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AE" w:rsidRDefault="009149D1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様式第１２号（第１４条関係）</w:t>
      </w:r>
    </w:p>
    <w:p w:rsidR="009149D1" w:rsidRDefault="009149D1">
      <w:pPr>
        <w:overflowPunct w:val="0"/>
        <w:adjustRightInd/>
        <w:rPr>
          <w:rFonts w:cs="Times New Roman"/>
          <w:snapToGrid w:val="0"/>
        </w:rPr>
      </w:pPr>
    </w:p>
    <w:p w:rsidR="009149D1" w:rsidRDefault="009149D1">
      <w:pPr>
        <w:overflowPunct w:val="0"/>
        <w:adjustRightInd/>
        <w:rPr>
          <w:rFonts w:cs="Times New Roman"/>
          <w:snapToGrid w:val="0"/>
        </w:rPr>
      </w:pPr>
    </w:p>
    <w:p w:rsidR="009149D1" w:rsidRDefault="009149D1">
      <w:pPr>
        <w:overflowPunct w:val="0"/>
        <w:adjustRightInd/>
        <w:rPr>
          <w:rFonts w:cs="Times New Roman"/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3660"/>
      </w:tblGrid>
      <w:tr w:rsidR="00570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AE" w:rsidRPr="009149D1" w:rsidRDefault="005709AE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149D1">
              <w:rPr>
                <w:rFonts w:hint="eastAsia"/>
                <w:snapToGrid w:val="0"/>
                <w:sz w:val="24"/>
                <w:szCs w:val="24"/>
              </w:rPr>
              <w:t>一般廃棄物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AE" w:rsidRPr="009149D1" w:rsidRDefault="005709AE">
            <w:pPr>
              <w:overflowPunct w:val="0"/>
              <w:adjustRightInd/>
              <w:spacing w:line="36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149D1">
              <w:rPr>
                <w:rFonts w:hint="eastAsia"/>
                <w:snapToGrid w:val="0"/>
                <w:sz w:val="24"/>
                <w:szCs w:val="24"/>
              </w:rPr>
              <w:t>収集運搬業</w:t>
            </w:r>
          </w:p>
          <w:p w:rsidR="005709AE" w:rsidRPr="009149D1" w:rsidRDefault="005709AE">
            <w:pPr>
              <w:overflowPunct w:val="0"/>
              <w:adjustRightInd/>
              <w:spacing w:line="36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149D1">
              <w:rPr>
                <w:rFonts w:hint="eastAsia"/>
                <w:snapToGrid w:val="0"/>
                <w:spacing w:val="105"/>
                <w:sz w:val="24"/>
                <w:szCs w:val="24"/>
              </w:rPr>
              <w:t>処分</w:t>
            </w:r>
            <w:r w:rsidRPr="009149D1">
              <w:rPr>
                <w:rFonts w:hint="eastAsia"/>
                <w:snapToGrid w:val="0"/>
                <w:sz w:val="24"/>
                <w:szCs w:val="24"/>
              </w:rPr>
              <w:t>業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AE" w:rsidRPr="009149D1" w:rsidRDefault="005709AE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 w:rsidRPr="009149D1">
              <w:rPr>
                <w:rFonts w:hint="eastAsia"/>
                <w:snapToGrid w:val="0"/>
                <w:sz w:val="24"/>
                <w:szCs w:val="24"/>
              </w:rPr>
              <w:t>業務実績報告書</w:t>
            </w:r>
          </w:p>
        </w:tc>
      </w:tr>
    </w:tbl>
    <w:p w:rsidR="005709AE" w:rsidRDefault="005709AE">
      <w:pPr>
        <w:overflowPunct w:val="0"/>
        <w:adjustRightInd/>
        <w:spacing w:line="280" w:lineRule="exact"/>
        <w:rPr>
          <w:rFonts w:cs="Times New Roman"/>
          <w:snapToGrid w:val="0"/>
        </w:rPr>
      </w:pPr>
    </w:p>
    <w:p w:rsidR="00AB3E92" w:rsidRDefault="00AB3E92">
      <w:pPr>
        <w:overflowPunct w:val="0"/>
        <w:adjustRightInd/>
        <w:spacing w:line="280" w:lineRule="exact"/>
        <w:rPr>
          <w:rFonts w:cs="Times New Roman"/>
          <w:snapToGrid w:val="0"/>
        </w:rPr>
      </w:pPr>
    </w:p>
    <w:p w:rsidR="005709AE" w:rsidRDefault="009149D1" w:rsidP="009149D1">
      <w:pPr>
        <w:overflowPunct w:val="0"/>
        <w:adjustRightInd/>
        <w:spacing w:line="28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709AE">
        <w:rPr>
          <w:rFonts w:hint="eastAsia"/>
          <w:snapToGrid w:val="0"/>
        </w:rPr>
        <w:t xml:space="preserve">年　　月　　日　　</w:t>
      </w:r>
    </w:p>
    <w:p w:rsidR="005709AE" w:rsidRDefault="005709AE">
      <w:pPr>
        <w:overflowPunct w:val="0"/>
        <w:adjustRightInd/>
        <w:spacing w:line="280" w:lineRule="exact"/>
        <w:rPr>
          <w:rFonts w:cs="Times New Roman"/>
          <w:snapToGrid w:val="0"/>
        </w:rPr>
      </w:pPr>
    </w:p>
    <w:p w:rsidR="005709AE" w:rsidRDefault="005B2A11">
      <w:pPr>
        <w:overflowPunct w:val="0"/>
        <w:adjustRightInd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南島原市長　</w:t>
      </w:r>
      <w:r w:rsidR="002B4B55">
        <w:rPr>
          <w:rFonts w:hint="eastAsia"/>
          <w:snapToGrid w:val="0"/>
        </w:rPr>
        <w:t xml:space="preserve">　　　　　</w:t>
      </w:r>
      <w:r w:rsidR="00E32A20">
        <w:rPr>
          <w:rFonts w:hint="eastAsia"/>
          <w:snapToGrid w:val="0"/>
        </w:rPr>
        <w:t xml:space="preserve">　</w:t>
      </w:r>
      <w:r w:rsidR="005709AE" w:rsidRPr="005B2A11">
        <w:rPr>
          <w:rFonts w:hint="eastAsia"/>
          <w:snapToGrid w:val="0"/>
          <w:spacing w:val="1"/>
          <w:kern w:val="0"/>
        </w:rPr>
        <w:t>様</w:t>
      </w:r>
    </w:p>
    <w:p w:rsidR="005709AE" w:rsidRDefault="005709AE">
      <w:pPr>
        <w:overflowPunct w:val="0"/>
        <w:adjustRightInd/>
        <w:spacing w:line="280" w:lineRule="exact"/>
        <w:rPr>
          <w:rFonts w:cs="Times New Roman"/>
          <w:snapToGrid w:val="0"/>
        </w:rPr>
      </w:pPr>
    </w:p>
    <w:p w:rsidR="005709AE" w:rsidRDefault="005709AE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:rsidR="005709AE" w:rsidRDefault="005709AE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5709AE" w:rsidRDefault="00B23D16">
      <w:pPr>
        <w:overflowPunct w:val="0"/>
        <w:adjustRightInd/>
        <w:spacing w:before="60" w:line="240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39370</wp:posOffset>
                </wp:positionV>
                <wp:extent cx="1993265" cy="279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93265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FA5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9.75pt;margin-top:3.1pt;width:156.95pt;height:2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" strokeweight=".5pt"/>
            </w:pict>
          </mc:Fallback>
        </mc:AlternateContent>
      </w:r>
      <w:r w:rsidR="005709AE">
        <w:rPr>
          <w:rFonts w:hint="eastAsia"/>
          <w:snapToGrid w:val="0"/>
        </w:rPr>
        <w:t xml:space="preserve">　法人の場合は主たる事務所の所　　　</w:t>
      </w:r>
    </w:p>
    <w:p w:rsidR="005709AE" w:rsidRDefault="005709AE">
      <w:pPr>
        <w:overflowPunct w:val="0"/>
        <w:adjustRightInd/>
        <w:spacing w:after="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在地、名称及び代表者の氏名　　　　</w:t>
      </w:r>
    </w:p>
    <w:p w:rsidR="005709AE" w:rsidRDefault="005709AE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　　　　　　　　　　　　　</w:t>
      </w:r>
    </w:p>
    <w:p w:rsidR="005709AE" w:rsidRDefault="005709AE">
      <w:pPr>
        <w:overflowPunct w:val="0"/>
        <w:adjustRightInd/>
        <w:rPr>
          <w:rFonts w:cs="Times New Roman"/>
          <w:snapToGrid w:val="0"/>
        </w:rPr>
      </w:pPr>
    </w:p>
    <w:p w:rsidR="00AB3E92" w:rsidRDefault="00AB3E92">
      <w:pPr>
        <w:overflowPunct w:val="0"/>
        <w:adjustRightInd/>
        <w:rPr>
          <w:rFonts w:cs="Times New Roman"/>
          <w:snapToGrid w:val="0"/>
        </w:rPr>
      </w:pPr>
    </w:p>
    <w:p w:rsidR="00AB3E92" w:rsidRDefault="00AB3E92">
      <w:pPr>
        <w:overflowPunct w:val="0"/>
        <w:adjustRightInd/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B4B55">
        <w:rPr>
          <w:rFonts w:hint="eastAsia"/>
          <w:snapToGrid w:val="0"/>
        </w:rPr>
        <w:t xml:space="preserve">　　</w:t>
      </w:r>
      <w:r w:rsidR="008909C8">
        <w:rPr>
          <w:rFonts w:hint="eastAsia"/>
          <w:snapToGrid w:val="0"/>
        </w:rPr>
        <w:t xml:space="preserve">　　</w:t>
      </w:r>
      <w:r w:rsidR="005709AE">
        <w:rPr>
          <w:rFonts w:hint="eastAsia"/>
          <w:snapToGrid w:val="0"/>
        </w:rPr>
        <w:t>年　　月分の業務実績を南島原市廃棄物の減量化、資源化及び適正処理に関する条例施行</w:t>
      </w:r>
    </w:p>
    <w:p w:rsidR="005709AE" w:rsidRDefault="005709AE">
      <w:pPr>
        <w:overflowPunct w:val="0"/>
        <w:adjustRightInd/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条第１項の規定により、次のとおり報告します。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00"/>
        <w:gridCol w:w="700"/>
        <w:gridCol w:w="700"/>
        <w:gridCol w:w="945"/>
        <w:gridCol w:w="1155"/>
        <w:gridCol w:w="525"/>
        <w:gridCol w:w="700"/>
        <w:gridCol w:w="700"/>
        <w:gridCol w:w="700"/>
        <w:gridCol w:w="1050"/>
        <w:gridCol w:w="1260"/>
      </w:tblGrid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700" w:type="dxa"/>
            <w:vAlign w:val="center"/>
          </w:tcPr>
          <w:p w:rsidR="005709AE" w:rsidRDefault="005709AE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700" w:type="dxa"/>
            <w:vAlign w:val="center"/>
          </w:tcPr>
          <w:p w:rsidR="005709AE" w:rsidRDefault="005709AE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件数</w:t>
            </w:r>
          </w:p>
        </w:tc>
        <w:tc>
          <w:tcPr>
            <w:tcW w:w="700" w:type="dxa"/>
            <w:vAlign w:val="center"/>
          </w:tcPr>
          <w:p w:rsidR="005709AE" w:rsidRDefault="005709AE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台数</w:t>
            </w:r>
          </w:p>
          <w:p w:rsidR="00100505" w:rsidRPr="00100505" w:rsidRDefault="00100505">
            <w:pPr>
              <w:overflowPunct w:val="0"/>
              <w:adjustRightInd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00505">
              <w:rPr>
                <w:rFonts w:hint="eastAsia"/>
                <w:snapToGrid w:val="0"/>
                <w:sz w:val="18"/>
                <w:szCs w:val="18"/>
              </w:rPr>
              <w:t>（台）</w:t>
            </w:r>
          </w:p>
        </w:tc>
        <w:tc>
          <w:tcPr>
            <w:tcW w:w="94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収集量</w:t>
            </w:r>
            <w:r>
              <w:rPr>
                <w:rFonts w:hint="eastAsia"/>
                <w:snapToGrid w:val="0"/>
                <w:spacing w:val="105"/>
              </w:rPr>
              <w:t>又</w:t>
            </w:r>
            <w:r>
              <w:rPr>
                <w:rFonts w:hint="eastAsia"/>
                <w:snapToGrid w:val="0"/>
              </w:rPr>
              <w:t>は受託量</w:t>
            </w:r>
          </w:p>
          <w:p w:rsidR="00100505" w:rsidRPr="00100505" w:rsidRDefault="00100505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100505">
              <w:rPr>
                <w:rFonts w:hint="eastAsia"/>
                <w:snapToGrid w:val="0"/>
                <w:sz w:val="18"/>
                <w:szCs w:val="18"/>
              </w:rPr>
              <w:t>（㎏）</w:t>
            </w:r>
          </w:p>
        </w:tc>
        <w:tc>
          <w:tcPr>
            <w:tcW w:w="1155" w:type="dxa"/>
            <w:vAlign w:val="center"/>
          </w:tcPr>
          <w:p w:rsidR="00AB3E92" w:rsidRDefault="005709AE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処分</w:t>
            </w:r>
            <w:r>
              <w:rPr>
                <w:rFonts w:hint="eastAsia"/>
                <w:snapToGrid w:val="0"/>
              </w:rPr>
              <w:t>先</w:t>
            </w:r>
          </w:p>
          <w:p w:rsidR="005709AE" w:rsidRDefault="005709AE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公的施設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700" w:type="dxa"/>
            <w:vAlign w:val="center"/>
          </w:tcPr>
          <w:p w:rsidR="005709AE" w:rsidRDefault="005709AE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700" w:type="dxa"/>
            <w:vAlign w:val="center"/>
          </w:tcPr>
          <w:p w:rsidR="005709AE" w:rsidRDefault="005709AE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件数</w:t>
            </w:r>
          </w:p>
        </w:tc>
        <w:tc>
          <w:tcPr>
            <w:tcW w:w="700" w:type="dxa"/>
            <w:vAlign w:val="center"/>
          </w:tcPr>
          <w:p w:rsidR="005709AE" w:rsidRDefault="005709AE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台数</w:t>
            </w:r>
          </w:p>
          <w:p w:rsidR="00100505" w:rsidRDefault="00100505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 w:rsidRPr="00100505">
              <w:rPr>
                <w:rFonts w:hint="eastAsia"/>
                <w:snapToGrid w:val="0"/>
                <w:sz w:val="18"/>
                <w:szCs w:val="18"/>
              </w:rPr>
              <w:t>（台）</w:t>
            </w:r>
          </w:p>
        </w:tc>
        <w:tc>
          <w:tcPr>
            <w:tcW w:w="1050" w:type="dxa"/>
            <w:vAlign w:val="center"/>
          </w:tcPr>
          <w:p w:rsidR="00AB3E92" w:rsidRDefault="005709AE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収集量</w:t>
            </w:r>
            <w:r>
              <w:rPr>
                <w:rFonts w:hint="eastAsia"/>
                <w:snapToGrid w:val="0"/>
                <w:spacing w:val="105"/>
              </w:rPr>
              <w:t>又</w:t>
            </w:r>
            <w:r>
              <w:rPr>
                <w:rFonts w:hint="eastAsia"/>
                <w:snapToGrid w:val="0"/>
              </w:rPr>
              <w:t>は</w:t>
            </w:r>
          </w:p>
          <w:p w:rsidR="005709AE" w:rsidRDefault="005709AE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受託量</w:t>
            </w:r>
          </w:p>
          <w:p w:rsidR="00100505" w:rsidRDefault="00100505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100505">
              <w:rPr>
                <w:rFonts w:hint="eastAsia"/>
                <w:snapToGrid w:val="0"/>
                <w:sz w:val="18"/>
                <w:szCs w:val="18"/>
              </w:rPr>
              <w:t>（㎏）</w:t>
            </w:r>
          </w:p>
        </w:tc>
        <w:tc>
          <w:tcPr>
            <w:tcW w:w="1260" w:type="dxa"/>
            <w:vAlign w:val="center"/>
          </w:tcPr>
          <w:p w:rsidR="00AB3E92" w:rsidRDefault="005709AE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処分</w:t>
            </w:r>
            <w:r>
              <w:rPr>
                <w:rFonts w:hint="eastAsia"/>
                <w:snapToGrid w:val="0"/>
              </w:rPr>
              <w:t>先</w:t>
            </w:r>
          </w:p>
          <w:p w:rsidR="005709AE" w:rsidRDefault="005709AE">
            <w:pPr>
              <w:overflowPunct w:val="0"/>
              <w:adjustRightInd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公的施設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3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5709AE" w:rsidRDefault="005709AE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0" w:type="dxa"/>
            <w:vAlign w:val="center"/>
          </w:tcPr>
          <w:p w:rsidR="005709AE" w:rsidRDefault="005709AE" w:rsidP="00AB3E92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</w:tcPr>
          <w:p w:rsidR="005709AE" w:rsidRDefault="005709AE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709AE" w:rsidRDefault="005709AE">
      <w:pPr>
        <w:overflowPunct w:val="0"/>
        <w:adjustRightInd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注意</w:t>
      </w:r>
    </w:p>
    <w:p w:rsidR="005709AE" w:rsidRDefault="005709AE">
      <w:pPr>
        <w:overflowPunct w:val="0"/>
        <w:adjustRightInd/>
        <w:spacing w:line="280" w:lineRule="exact"/>
        <w:ind w:left="315" w:hanging="31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種類は、一般廃棄物の種類（可燃、不燃</w:t>
      </w:r>
      <w:r w:rsidR="00100505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）を明記すること。</w:t>
      </w:r>
    </w:p>
    <w:p w:rsidR="00100505" w:rsidRDefault="005709AE">
      <w:pPr>
        <w:overflowPunct w:val="0"/>
        <w:adjustRightInd/>
        <w:spacing w:line="28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件数は、収集（収集運搬業の場合）又は受託（処分業の場合）の件数を記入すること。</w:t>
      </w:r>
    </w:p>
    <w:p w:rsidR="005709AE" w:rsidRPr="00100505" w:rsidRDefault="00100505" w:rsidP="00100505">
      <w:pPr>
        <w:rPr>
          <w:rFonts w:cs="Times New Roman"/>
        </w:rPr>
      </w:pPr>
      <w:r>
        <w:rPr>
          <w:rFonts w:hint="eastAsia"/>
        </w:rPr>
        <w:t xml:space="preserve">　３　毎月の実績を記載し、翌月の</w:t>
      </w:r>
      <w:r>
        <w:t>10</w:t>
      </w:r>
      <w:r>
        <w:rPr>
          <w:rFonts w:hint="eastAsia"/>
        </w:rPr>
        <w:t>日までに提出すること。</w:t>
      </w:r>
    </w:p>
    <w:sectPr w:rsidR="005709AE" w:rsidRPr="00100505" w:rsidSect="009149D1">
      <w:headerReference w:type="default" r:id="rId6"/>
      <w:footerReference w:type="default" r:id="rId7"/>
      <w:pgSz w:w="11907" w:h="16840" w:code="9"/>
      <w:pgMar w:top="1134" w:right="851" w:bottom="851" w:left="1134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B8" w:rsidRDefault="009424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24B8" w:rsidRDefault="009424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AE" w:rsidRDefault="005709AE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B8" w:rsidRDefault="009424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24B8" w:rsidRDefault="009424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AE" w:rsidRDefault="005709AE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AE"/>
    <w:rsid w:val="00100505"/>
    <w:rsid w:val="002B4B55"/>
    <w:rsid w:val="003B507D"/>
    <w:rsid w:val="003B6065"/>
    <w:rsid w:val="005709AE"/>
    <w:rsid w:val="005B2A11"/>
    <w:rsid w:val="008909C8"/>
    <w:rsid w:val="009149D1"/>
    <w:rsid w:val="009424B8"/>
    <w:rsid w:val="009642A0"/>
    <w:rsid w:val="00AB3E92"/>
    <w:rsid w:val="00B23D16"/>
    <w:rsid w:val="00E32A20"/>
    <w:rsid w:val="00E76882"/>
    <w:rsid w:val="00F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BF7D8-7A36-4DCD-A930-66421D9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末永　武之</cp:lastModifiedBy>
  <cp:revision>2</cp:revision>
  <cp:lastPrinted>2015-06-01T05:05:00Z</cp:lastPrinted>
  <dcterms:created xsi:type="dcterms:W3CDTF">2023-02-10T02:03:00Z</dcterms:created>
  <dcterms:modified xsi:type="dcterms:W3CDTF">2023-02-10T02:03:00Z</dcterms:modified>
</cp:coreProperties>
</file>