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E89" w:rsidRDefault="001F7E89">
      <w:pPr>
        <w:overflowPunct w:val="0"/>
        <w:adjustRightInd/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2283"/>
        <w:gridCol w:w="1902"/>
      </w:tblGrid>
      <w:tr w:rsidR="001F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4305" w:type="dxa"/>
            <w:tcBorders>
              <w:bottom w:val="nil"/>
              <w:right w:val="nil"/>
            </w:tcBorders>
            <w:vAlign w:val="center"/>
          </w:tcPr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一般廃棄物処理業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浄化槽清掃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4185" w:type="dxa"/>
            <w:gridSpan w:val="2"/>
            <w:tcBorders>
              <w:left w:val="nil"/>
              <w:bottom w:val="nil"/>
            </w:tcBorders>
            <w:vAlign w:val="center"/>
          </w:tcPr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許可証再交付申請書</w:t>
            </w:r>
          </w:p>
        </w:tc>
      </w:tr>
      <w:tr w:rsidR="001F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490" w:type="dxa"/>
            <w:gridSpan w:val="3"/>
            <w:tcBorders>
              <w:top w:val="nil"/>
              <w:bottom w:val="nil"/>
            </w:tcBorders>
          </w:tcPr>
          <w:p w:rsidR="001F7E89" w:rsidRDefault="00F964F5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1647825</wp:posOffset>
                      </wp:positionV>
                      <wp:extent cx="1993265" cy="279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932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DF17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5.65pt;margin-top:129.75pt;width:156.95pt;height:2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" o:allowincell="f" strokeweight=".5pt"/>
                  </w:pict>
                </mc:Fallback>
              </mc:AlternateContent>
            </w:r>
            <w:r w:rsidR="001F7E89">
              <w:rPr>
                <w:rFonts w:hint="eastAsia"/>
                <w:snapToGrid w:val="0"/>
              </w:rPr>
              <w:t xml:space="preserve">年　　月　　日　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南島原市長　　　　　　　　　　様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　　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F7E89" w:rsidRDefault="001F7E89">
            <w:pPr>
              <w:overflowPunct w:val="0"/>
              <w:adjustRightInd/>
              <w:spacing w:before="60"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法人の場合は主たる事務所の所　　　</w:t>
            </w:r>
          </w:p>
          <w:p w:rsidR="001F7E89" w:rsidRDefault="001F7E89">
            <w:pPr>
              <w:overflowPunct w:val="0"/>
              <w:adjustRightInd/>
              <w:spacing w:after="60"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在地、名称及び代表者の氏名　　　　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　　　　　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F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65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F7E89" w:rsidRDefault="001F7E89">
            <w:pPr>
              <w:overflowPunct w:val="0"/>
              <w:adjustRightInd/>
              <w:spacing w:line="360" w:lineRule="exact"/>
              <w:ind w:lef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-2"/>
              </w:rPr>
              <w:t xml:space="preserve">　　　　年　　月　　日付け南島原市許可第　　　　号で交付され</w:t>
            </w:r>
            <w:r>
              <w:rPr>
                <w:rFonts w:hint="eastAsia"/>
                <w:snapToGrid w:val="0"/>
              </w:rPr>
              <w:t>た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</w:tcBorders>
            <w:vAlign w:val="center"/>
          </w:tcPr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一般廃棄物処理業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42"/>
              </w:rPr>
              <w:t>浄化槽清掃</w:t>
            </w:r>
            <w:r>
              <w:rPr>
                <w:rFonts w:hint="eastAsia"/>
                <w:snapToGrid w:val="0"/>
              </w:rPr>
              <w:t>業</w:t>
            </w:r>
          </w:p>
        </w:tc>
      </w:tr>
      <w:tr w:rsidR="001F7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8490" w:type="dxa"/>
            <w:gridSpan w:val="3"/>
            <w:tcBorders>
              <w:top w:val="nil"/>
            </w:tcBorders>
          </w:tcPr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許可証について、下記事由により再交付受けたく申請します。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許可業の区分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紛失、破損の別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紛失、破損の年月日及びその事由</w:t>
            </w:r>
          </w:p>
          <w:p w:rsidR="001F7E89" w:rsidRDefault="001F7E89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1F7E89" w:rsidRDefault="001F7E89">
      <w:pPr>
        <w:overflowPunct w:val="0"/>
        <w:adjustRightInd/>
        <w:rPr>
          <w:rFonts w:cs="Times New Roman"/>
          <w:snapToGrid w:val="0"/>
        </w:rPr>
      </w:pPr>
    </w:p>
    <w:sectPr w:rsidR="001F7E89">
      <w:headerReference w:type="default" r:id="rId6"/>
      <w:footerReference w:type="default" r:id="rId7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89" w:rsidRDefault="001F7E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E89" w:rsidRDefault="001F7E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89" w:rsidRDefault="001F7E89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89" w:rsidRDefault="001F7E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F7E89" w:rsidRDefault="001F7E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E89" w:rsidRDefault="001F7E89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89"/>
    <w:rsid w:val="001F7E89"/>
    <w:rsid w:val="009642A0"/>
    <w:rsid w:val="00F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F99C81-97CF-40FF-88C3-2EBE7C92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末永　武之</cp:lastModifiedBy>
  <cp:revision>2</cp:revision>
  <dcterms:created xsi:type="dcterms:W3CDTF">2023-02-10T02:06:00Z</dcterms:created>
  <dcterms:modified xsi:type="dcterms:W3CDTF">2023-02-10T02:06:00Z</dcterms:modified>
</cp:coreProperties>
</file>