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381A" w14:textId="08DA1611" w:rsidR="005D7428" w:rsidRDefault="00D31B15">
      <w:r>
        <w:rPr>
          <w:rFonts w:hint="eastAsia"/>
        </w:rPr>
        <w:t>（様式５）</w:t>
      </w:r>
    </w:p>
    <w:p w14:paraId="08509B4C" w14:textId="77777777" w:rsidR="00D31B15" w:rsidRDefault="00D31B15" w:rsidP="0014228F">
      <w:pPr>
        <w:spacing w:beforeLines="350" w:before="1141"/>
        <w:jc w:val="center"/>
        <w:rPr>
          <w:sz w:val="54"/>
          <w:szCs w:val="54"/>
        </w:rPr>
      </w:pPr>
      <w:r>
        <w:rPr>
          <w:rFonts w:hint="eastAsia"/>
          <w:sz w:val="54"/>
          <w:szCs w:val="54"/>
        </w:rPr>
        <w:t>令和８年度</w:t>
      </w:r>
      <w:r w:rsidRPr="00D31B15">
        <w:rPr>
          <w:sz w:val="54"/>
          <w:szCs w:val="54"/>
        </w:rPr>
        <w:t>原城跡世界遺産センター</w:t>
      </w:r>
    </w:p>
    <w:p w14:paraId="5E5A1298" w14:textId="0A27355E" w:rsidR="00D31B15" w:rsidRPr="00D31B15" w:rsidRDefault="00D31B15" w:rsidP="00D31B15">
      <w:pPr>
        <w:jc w:val="center"/>
        <w:rPr>
          <w:sz w:val="54"/>
          <w:szCs w:val="54"/>
        </w:rPr>
      </w:pPr>
      <w:r w:rsidRPr="00D31B15">
        <w:rPr>
          <w:sz w:val="54"/>
          <w:szCs w:val="54"/>
        </w:rPr>
        <w:t>キャッシュレス対応券売機等導入</w:t>
      </w:r>
      <w:r>
        <w:rPr>
          <w:rFonts w:hint="eastAsia"/>
          <w:sz w:val="54"/>
          <w:szCs w:val="54"/>
        </w:rPr>
        <w:t>プロポーザル</w:t>
      </w:r>
    </w:p>
    <w:p w14:paraId="54DA93A5" w14:textId="3C7E8FA9" w:rsidR="00B152F8" w:rsidRPr="00D31B15" w:rsidRDefault="00D31B15" w:rsidP="00D31B15">
      <w:pPr>
        <w:spacing w:beforeLines="100" w:before="326"/>
        <w:jc w:val="center"/>
        <w:rPr>
          <w:sz w:val="100"/>
          <w:szCs w:val="100"/>
        </w:rPr>
      </w:pPr>
      <w:r w:rsidRPr="00D31B15">
        <w:rPr>
          <w:rFonts w:hint="eastAsia"/>
          <w:sz w:val="100"/>
          <w:szCs w:val="100"/>
        </w:rPr>
        <w:t>企画提案書</w:t>
      </w:r>
    </w:p>
    <w:p w14:paraId="3A6AF26D" w14:textId="7348CBC8" w:rsidR="00B152F8" w:rsidRPr="00D31B15" w:rsidRDefault="00D31B15" w:rsidP="00D31B15">
      <w:pPr>
        <w:spacing w:beforeLines="500" w:before="1630"/>
        <w:ind w:leftChars="500" w:left="1164"/>
        <w:rPr>
          <w:sz w:val="60"/>
          <w:szCs w:val="60"/>
        </w:rPr>
      </w:pPr>
      <w:r w:rsidRPr="00D31B15">
        <w:rPr>
          <w:rFonts w:hint="eastAsia"/>
          <w:sz w:val="60"/>
          <w:szCs w:val="60"/>
        </w:rPr>
        <w:t xml:space="preserve">提案者名　</w:t>
      </w:r>
      <w:r w:rsidRPr="00D31B15">
        <w:rPr>
          <w:rFonts w:hint="eastAsia"/>
          <w:sz w:val="60"/>
          <w:szCs w:val="60"/>
          <w:u w:val="single"/>
        </w:rPr>
        <w:t xml:space="preserve">　　　　　　　　　　　　　　</w:t>
      </w:r>
    </w:p>
    <w:p w14:paraId="21DF7CED" w14:textId="4654E886" w:rsidR="0014228F" w:rsidRDefault="0014228F" w:rsidP="00077729">
      <w:pPr>
        <w:widowControl w:val="0"/>
        <w:autoSpaceDE w:val="0"/>
        <w:autoSpaceDN w:val="0"/>
        <w:adjustRightInd w:val="0"/>
        <w:spacing w:beforeLines="300" w:before="978" w:afterLines="10" w:after="32" w:line="300" w:lineRule="exact"/>
        <w:ind w:left="466" w:hangingChars="200" w:hanging="466"/>
        <w:jc w:val="both"/>
        <w:rPr>
          <w:rFonts w:hAnsi="ＭＳ ゴシック" w:cs="ＭＳ明朝"/>
          <w:color w:val="EE0000"/>
          <w:kern w:val="0"/>
        </w:rPr>
      </w:pPr>
      <w:r>
        <w:rPr>
          <w:rFonts w:hAnsi="ＭＳ ゴシック" w:cs="ＭＳ明朝" w:hint="eastAsia"/>
          <w:color w:val="EE0000"/>
          <w:kern w:val="0"/>
        </w:rPr>
        <w:t>※1 企画提案書</w:t>
      </w:r>
      <w:r w:rsidRPr="0014228F">
        <w:rPr>
          <w:rFonts w:hAnsi="ＭＳ ゴシック" w:cs="ＭＳ明朝"/>
          <w:color w:val="EE0000"/>
          <w:kern w:val="0"/>
        </w:rPr>
        <w:t>は、日本工業規格Ａ４版（一部Ａ３版資料折込使用可）</w:t>
      </w:r>
      <w:r>
        <w:rPr>
          <w:rFonts w:hAnsi="ＭＳ ゴシック" w:cs="ＭＳ明朝" w:hint="eastAsia"/>
          <w:color w:val="EE0000"/>
          <w:kern w:val="0"/>
        </w:rPr>
        <w:t>サイズとし、片面のみ用いる（以下同じ）こと。</w:t>
      </w:r>
    </w:p>
    <w:p w14:paraId="332D0CD2" w14:textId="77777777" w:rsidR="00077729" w:rsidRDefault="00043A91" w:rsidP="00077729">
      <w:pPr>
        <w:widowControl w:val="0"/>
        <w:autoSpaceDE w:val="0"/>
        <w:autoSpaceDN w:val="0"/>
        <w:adjustRightInd w:val="0"/>
        <w:spacing w:afterLines="10" w:after="32" w:line="300" w:lineRule="exact"/>
        <w:ind w:left="466" w:hangingChars="200" w:hanging="466"/>
        <w:jc w:val="both"/>
        <w:rPr>
          <w:rFonts w:hAnsi="ＭＳ ゴシック" w:cs="ＭＳ明朝"/>
          <w:color w:val="EE0000"/>
          <w:kern w:val="0"/>
        </w:rPr>
      </w:pPr>
      <w:r>
        <w:rPr>
          <w:rFonts w:hAnsi="ＭＳ ゴシック" w:cs="ＭＳ明朝" w:hint="eastAsia"/>
          <w:color w:val="EE0000"/>
          <w:kern w:val="0"/>
        </w:rPr>
        <w:t>※2 提案者名は、企画提案書等の提出書（様式４）に記載した商号又は名称を記載すること。</w:t>
      </w:r>
    </w:p>
    <w:p w14:paraId="7BBAF866" w14:textId="26234C26" w:rsidR="00043A91" w:rsidRDefault="00077729" w:rsidP="00077729">
      <w:pPr>
        <w:widowControl w:val="0"/>
        <w:autoSpaceDE w:val="0"/>
        <w:autoSpaceDN w:val="0"/>
        <w:adjustRightInd w:val="0"/>
        <w:spacing w:afterLines="10" w:after="32" w:line="300" w:lineRule="exact"/>
        <w:ind w:left="466" w:hangingChars="200" w:hanging="466"/>
        <w:jc w:val="both"/>
        <w:rPr>
          <w:rFonts w:hAnsi="ＭＳ ゴシック" w:cs="ＭＳ明朝"/>
          <w:color w:val="EE0000"/>
          <w:kern w:val="0"/>
        </w:rPr>
      </w:pPr>
      <w:r>
        <w:rPr>
          <w:rFonts w:hAnsi="ＭＳ ゴシック" w:cs="ＭＳ明朝" w:hint="eastAsia"/>
          <w:color w:val="EE0000"/>
          <w:kern w:val="0"/>
        </w:rPr>
        <w:t>※</w:t>
      </w:r>
      <w:r w:rsidRPr="00077729">
        <w:rPr>
          <w:rFonts w:hAnsi="ＭＳ ゴシック" w:cs="ＭＳ明朝"/>
          <w:color w:val="EE0000"/>
          <w:kern w:val="0"/>
        </w:rPr>
        <w:t>3 以下の事項は、導入を提案するキャッシュレス対応券売機、ＰＯＳレジスター及びＰＯＳシステム（周辺機器を含む。）について記載すること。また、必要に応じて、写真、イメージ図等の使用及びカタログ等の添付を可とする。</w:t>
      </w:r>
    </w:p>
    <w:p w14:paraId="773F8104" w14:textId="4ED86E72" w:rsidR="00D05246" w:rsidRDefault="00D05246" w:rsidP="00043A91">
      <w:pPr>
        <w:widowControl w:val="0"/>
        <w:autoSpaceDE w:val="0"/>
        <w:autoSpaceDN w:val="0"/>
        <w:adjustRightInd w:val="0"/>
        <w:spacing w:line="340" w:lineRule="exact"/>
        <w:ind w:leftChars="200" w:left="1092" w:hangingChars="200" w:hanging="626"/>
        <w:jc w:val="both"/>
        <w:rPr>
          <w:rFonts w:hAnsi="ＭＳ ゴシック" w:cs="ＭＳ明朝"/>
          <w:color w:val="EE0000"/>
          <w:kern w:val="0"/>
          <w:sz w:val="32"/>
          <w:szCs w:val="32"/>
        </w:rPr>
        <w:sectPr w:rsidR="00D05246" w:rsidSect="00043A91">
          <w:footerReference w:type="default" r:id="rId6"/>
          <w:pgSz w:w="16838" w:h="11906" w:orient="landscape" w:code="9"/>
          <w:pgMar w:top="567" w:right="851" w:bottom="567" w:left="851" w:header="397" w:footer="170" w:gutter="0"/>
          <w:cols w:space="425"/>
          <w:docGrid w:type="linesAndChars" w:linePitch="326" w:charSpace="-1462"/>
        </w:sectPr>
      </w:pPr>
    </w:p>
    <w:p w14:paraId="066AC57A" w14:textId="1CAF2DC7" w:rsidR="00A611A8" w:rsidRPr="00A611A8" w:rsidRDefault="004C24D8"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r w:rsidRPr="00C92EEE">
        <w:rPr>
          <w:rFonts w:hAnsi="ＭＳ ゴシック" w:cs="ＭＳ明朝"/>
          <w:kern w:val="0"/>
          <w:sz w:val="32"/>
          <w:szCs w:val="32"/>
        </w:rPr>
        <w:lastRenderedPageBreak/>
        <w:t xml:space="preserve">１　</w:t>
      </w:r>
      <w:r w:rsidR="00577CC2" w:rsidRPr="00C92EEE">
        <w:rPr>
          <w:rFonts w:hAnsi="ＭＳ ゴシック" w:cs="ＭＳ明朝" w:hint="eastAsia"/>
          <w:kern w:val="0"/>
          <w:sz w:val="32"/>
          <w:szCs w:val="32"/>
        </w:rPr>
        <w:t>導入機器の全体ネットワークの構成</w:t>
      </w:r>
    </w:p>
    <w:tbl>
      <w:tblPr>
        <w:tblStyle w:val="ae"/>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51"/>
        <w:gridCol w:w="11766"/>
      </w:tblGrid>
      <w:tr w:rsidR="00A611A8" w14:paraId="22F1A2E3" w14:textId="77777777" w:rsidTr="00077729">
        <w:tc>
          <w:tcPr>
            <w:tcW w:w="2551" w:type="dxa"/>
          </w:tcPr>
          <w:p w14:paraId="77849CFB" w14:textId="2D58A9AD" w:rsidR="00A611A8" w:rsidRDefault="001F12BA"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想定される</w:t>
            </w:r>
            <w:r w:rsidR="004F7076">
              <w:rPr>
                <w:rFonts w:hAnsi="ＭＳ ゴシック" w:cs="ＭＳ明朝" w:hint="eastAsia"/>
                <w:color w:val="EE0000"/>
                <w:kern w:val="0"/>
              </w:rPr>
              <w:t>記載内容</w:t>
            </w:r>
          </w:p>
        </w:tc>
        <w:tc>
          <w:tcPr>
            <w:tcW w:w="11766" w:type="dxa"/>
          </w:tcPr>
          <w:p w14:paraId="35874F15" w14:textId="59D97721" w:rsidR="00A611A8" w:rsidRDefault="0073302B"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① </w:t>
            </w:r>
            <w:r w:rsidRPr="0073302B">
              <w:rPr>
                <w:rFonts w:hAnsi="ＭＳ ゴシック" w:cs="ＭＳ明朝" w:hint="eastAsia"/>
                <w:color w:val="EE0000"/>
                <w:kern w:val="0"/>
              </w:rPr>
              <w:t>キャッシュレス対応券売機</w:t>
            </w:r>
            <w:r>
              <w:rPr>
                <w:rFonts w:hAnsi="ＭＳ ゴシック" w:cs="ＭＳ明朝" w:hint="eastAsia"/>
                <w:color w:val="EE0000"/>
                <w:kern w:val="0"/>
              </w:rPr>
              <w:t>、</w:t>
            </w:r>
            <w:r w:rsidRPr="0073302B">
              <w:rPr>
                <w:rFonts w:hAnsi="ＭＳ ゴシック" w:cs="ＭＳ明朝" w:hint="eastAsia"/>
                <w:color w:val="EE0000"/>
                <w:kern w:val="0"/>
              </w:rPr>
              <w:t>ＰＯＳレジスター</w:t>
            </w:r>
            <w:r w:rsidR="00A50F73">
              <w:rPr>
                <w:rFonts w:hAnsi="ＭＳ ゴシック" w:cs="ＭＳ明朝" w:hint="eastAsia"/>
                <w:color w:val="EE0000"/>
                <w:kern w:val="0"/>
              </w:rPr>
              <w:t>及び</w:t>
            </w:r>
            <w:r w:rsidRPr="0073302B">
              <w:rPr>
                <w:rFonts w:hAnsi="ＭＳ ゴシック" w:cs="ＭＳ明朝" w:hint="eastAsia"/>
                <w:color w:val="EE0000"/>
                <w:kern w:val="0"/>
              </w:rPr>
              <w:t>ＰＯＳシステム</w:t>
            </w:r>
            <w:r w:rsidR="00A50F73">
              <w:rPr>
                <w:rFonts w:hAnsi="ＭＳ ゴシック" w:cs="ＭＳ明朝" w:hint="eastAsia"/>
                <w:color w:val="EE0000"/>
                <w:kern w:val="0"/>
              </w:rPr>
              <w:t>（周辺機器を含む。）</w:t>
            </w:r>
            <w:r w:rsidR="00C93820">
              <w:rPr>
                <w:rFonts w:hAnsi="ＭＳ ゴシック" w:cs="ＭＳ明朝" w:hint="eastAsia"/>
                <w:color w:val="EE0000"/>
                <w:kern w:val="0"/>
              </w:rPr>
              <w:t>の</w:t>
            </w:r>
            <w:r>
              <w:rPr>
                <w:rFonts w:hAnsi="ＭＳ ゴシック" w:cs="ＭＳ明朝" w:hint="eastAsia"/>
                <w:color w:val="EE0000"/>
                <w:kern w:val="0"/>
              </w:rPr>
              <w:t>ネットワーク構成のイメージ図</w:t>
            </w:r>
          </w:p>
        </w:tc>
      </w:tr>
      <w:tr w:rsidR="00A611A8" w14:paraId="633A4DC4" w14:textId="77777777" w:rsidTr="00077729">
        <w:tc>
          <w:tcPr>
            <w:tcW w:w="2551" w:type="dxa"/>
          </w:tcPr>
          <w:p w14:paraId="2B02922B" w14:textId="124AE5B1" w:rsidR="00A611A8" w:rsidRDefault="004F7076"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使用する頁数</w:t>
            </w:r>
            <w:r w:rsidR="00077729">
              <w:rPr>
                <w:rFonts w:hAnsi="ＭＳ ゴシック" w:cs="ＭＳ明朝" w:hint="eastAsia"/>
                <w:color w:val="EE0000"/>
                <w:kern w:val="0"/>
              </w:rPr>
              <w:t>の目安</w:t>
            </w:r>
          </w:p>
        </w:tc>
        <w:tc>
          <w:tcPr>
            <w:tcW w:w="11766" w:type="dxa"/>
          </w:tcPr>
          <w:p w14:paraId="1CAE3BD6" w14:textId="7ACBED00" w:rsidR="00A611A8" w:rsidRDefault="004F7076"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１頁以内</w:t>
            </w:r>
          </w:p>
        </w:tc>
      </w:tr>
    </w:tbl>
    <w:p w14:paraId="24912E39" w14:textId="77777777" w:rsidR="00A20298" w:rsidRDefault="00A20298"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p>
    <w:p w14:paraId="52AFE131" w14:textId="77777777" w:rsidR="00A20298" w:rsidRDefault="00A20298">
      <w:pPr>
        <w:rPr>
          <w:rFonts w:hAnsi="ＭＳ ゴシック" w:cs="ＭＳ明朝"/>
          <w:kern w:val="0"/>
          <w:sz w:val="32"/>
          <w:szCs w:val="32"/>
        </w:rPr>
      </w:pPr>
      <w:r>
        <w:rPr>
          <w:rFonts w:hAnsi="ＭＳ ゴシック" w:cs="ＭＳ明朝"/>
          <w:kern w:val="0"/>
          <w:sz w:val="32"/>
          <w:szCs w:val="32"/>
        </w:rPr>
        <w:br w:type="page"/>
      </w:r>
    </w:p>
    <w:p w14:paraId="49BE07C5" w14:textId="70A70676" w:rsidR="00577CC2" w:rsidRPr="00C92EEE" w:rsidRDefault="00577CC2"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r w:rsidRPr="00C92EEE">
        <w:rPr>
          <w:rFonts w:hAnsi="ＭＳ ゴシック" w:cs="ＭＳ明朝" w:hint="eastAsia"/>
          <w:kern w:val="0"/>
          <w:sz w:val="32"/>
          <w:szCs w:val="32"/>
        </w:rPr>
        <w:lastRenderedPageBreak/>
        <w:t>２</w:t>
      </w:r>
      <w:r w:rsidRPr="00C92EEE">
        <w:rPr>
          <w:rFonts w:hAnsi="ＭＳ ゴシック" w:cs="ＭＳ明朝"/>
          <w:kern w:val="0"/>
          <w:sz w:val="32"/>
          <w:szCs w:val="32"/>
        </w:rPr>
        <w:t xml:space="preserve">　</w:t>
      </w:r>
      <w:r w:rsidR="004F7076" w:rsidRPr="004F7076">
        <w:rPr>
          <w:rFonts w:hAnsi="ＭＳ ゴシック" w:cs="ＭＳ明朝"/>
          <w:kern w:val="0"/>
          <w:sz w:val="32"/>
          <w:szCs w:val="32"/>
        </w:rPr>
        <w:t>キャッシュレス対応券売機及びその周辺機器</w:t>
      </w:r>
    </w:p>
    <w:tbl>
      <w:tblPr>
        <w:tblStyle w:val="ae"/>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51"/>
        <w:gridCol w:w="11766"/>
      </w:tblGrid>
      <w:tr w:rsidR="00077729" w14:paraId="20BDB24F" w14:textId="77777777" w:rsidTr="00077729">
        <w:tc>
          <w:tcPr>
            <w:tcW w:w="2551" w:type="dxa"/>
          </w:tcPr>
          <w:p w14:paraId="2F6D065D" w14:textId="6027F1CC" w:rsidR="00077729" w:rsidRDefault="001F12BA"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想定される</w:t>
            </w:r>
            <w:r w:rsidR="00077729">
              <w:rPr>
                <w:rFonts w:hAnsi="ＭＳ ゴシック" w:cs="ＭＳ明朝" w:hint="eastAsia"/>
                <w:color w:val="EE0000"/>
                <w:kern w:val="0"/>
              </w:rPr>
              <w:t>記載内容</w:t>
            </w:r>
          </w:p>
        </w:tc>
        <w:tc>
          <w:tcPr>
            <w:tcW w:w="11766" w:type="dxa"/>
          </w:tcPr>
          <w:p w14:paraId="00A55606" w14:textId="5096F885"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① </w:t>
            </w:r>
            <w:r w:rsidRPr="00A50F73">
              <w:rPr>
                <w:rFonts w:hAnsi="ＭＳ ゴシック" w:cs="ＭＳ明朝"/>
                <w:color w:val="EE0000"/>
                <w:kern w:val="0"/>
              </w:rPr>
              <w:t>キャッシュレス対応券売機</w:t>
            </w:r>
            <w:r>
              <w:rPr>
                <w:rFonts w:hAnsi="ＭＳ ゴシック" w:cs="ＭＳ明朝" w:hint="eastAsia"/>
                <w:color w:val="EE0000"/>
                <w:kern w:val="0"/>
              </w:rPr>
              <w:t>の型式及び外形寸法（幅、奥行、高さ）</w:t>
            </w:r>
          </w:p>
          <w:p w14:paraId="68399611" w14:textId="2C52EB97"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② 周辺機器の名称及び型式</w:t>
            </w:r>
          </w:p>
          <w:p w14:paraId="1DED0BD6" w14:textId="1E8593B4"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③ 機器の外形・色彩がイメージできる</w:t>
            </w:r>
            <w:r w:rsidRPr="001372AC">
              <w:rPr>
                <w:rFonts w:hAnsi="ＭＳ ゴシック" w:cs="ＭＳ明朝"/>
                <w:color w:val="EE0000"/>
                <w:kern w:val="0"/>
              </w:rPr>
              <w:t>写真</w:t>
            </w:r>
            <w:r w:rsidR="00A63613">
              <w:rPr>
                <w:rFonts w:hAnsi="ＭＳ ゴシック" w:cs="ＭＳ明朝" w:hint="eastAsia"/>
                <w:color w:val="EE0000"/>
                <w:kern w:val="0"/>
              </w:rPr>
              <w:t>を</w:t>
            </w:r>
            <w:r>
              <w:rPr>
                <w:rFonts w:hAnsi="ＭＳ ゴシック" w:cs="ＭＳ明朝" w:hint="eastAsia"/>
                <w:color w:val="EE0000"/>
                <w:kern w:val="0"/>
              </w:rPr>
              <w:t>使用</w:t>
            </w:r>
            <w:r w:rsidR="00A63613">
              <w:rPr>
                <w:rFonts w:hAnsi="ＭＳ ゴシック" w:cs="ＭＳ明朝" w:hint="eastAsia"/>
                <w:color w:val="EE0000"/>
                <w:kern w:val="0"/>
              </w:rPr>
              <w:t>し、</w:t>
            </w:r>
            <w:r>
              <w:rPr>
                <w:rFonts w:hAnsi="ＭＳ ゴシック" w:cs="ＭＳ明朝" w:hint="eastAsia"/>
                <w:color w:val="EE0000"/>
                <w:kern w:val="0"/>
              </w:rPr>
              <w:t>又は</w:t>
            </w:r>
            <w:r w:rsidRPr="001372AC">
              <w:rPr>
                <w:rFonts w:hAnsi="ＭＳ ゴシック" w:cs="ＭＳ明朝"/>
                <w:color w:val="EE0000"/>
                <w:kern w:val="0"/>
              </w:rPr>
              <w:t>カタログ等</w:t>
            </w:r>
            <w:r>
              <w:rPr>
                <w:rFonts w:hAnsi="ＭＳ ゴシック" w:cs="ＭＳ明朝" w:hint="eastAsia"/>
                <w:color w:val="EE0000"/>
                <w:kern w:val="0"/>
              </w:rPr>
              <w:t>（写し）</w:t>
            </w:r>
            <w:r w:rsidR="00A63613">
              <w:rPr>
                <w:rFonts w:hAnsi="ＭＳ ゴシック" w:cs="ＭＳ明朝" w:hint="eastAsia"/>
                <w:color w:val="EE0000"/>
                <w:kern w:val="0"/>
              </w:rPr>
              <w:t>を</w:t>
            </w:r>
            <w:r>
              <w:rPr>
                <w:rFonts w:hAnsi="ＭＳ ゴシック" w:cs="ＭＳ明朝" w:hint="eastAsia"/>
                <w:color w:val="EE0000"/>
                <w:kern w:val="0"/>
              </w:rPr>
              <w:t>添付</w:t>
            </w:r>
          </w:p>
          <w:p w14:paraId="7D06A6EF" w14:textId="35982746"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④ 操作パネルのホーム画面及びメニュー画面のイメージ図</w:t>
            </w:r>
          </w:p>
          <w:p w14:paraId="50843CB8" w14:textId="5B080F10" w:rsidR="002620F2"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⑤</w:t>
            </w:r>
            <w:r w:rsidR="002620F2">
              <w:rPr>
                <w:rFonts w:hAnsi="ＭＳ ゴシック" w:cs="ＭＳ明朝" w:hint="eastAsia"/>
                <w:color w:val="EE0000"/>
                <w:kern w:val="0"/>
              </w:rPr>
              <w:t xml:space="preserve"> </w:t>
            </w:r>
            <w:r w:rsidR="002620F2" w:rsidRPr="002620F2">
              <w:rPr>
                <w:rFonts w:hAnsi="ＭＳ ゴシック" w:cs="ＭＳ明朝"/>
                <w:color w:val="EE0000"/>
                <w:kern w:val="0"/>
              </w:rPr>
              <w:t>券売機において発行する入場券等</w:t>
            </w:r>
            <w:r w:rsidR="002620F2">
              <w:rPr>
                <w:rFonts w:hAnsi="ＭＳ ゴシック" w:cs="ＭＳ明朝" w:hint="eastAsia"/>
                <w:color w:val="EE0000"/>
                <w:kern w:val="0"/>
              </w:rPr>
              <w:t>のイメージ</w:t>
            </w:r>
          </w:p>
          <w:p w14:paraId="33E88C14" w14:textId="46A192F8" w:rsidR="00077729" w:rsidRDefault="002620F2"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⑥ </w:t>
            </w:r>
            <w:r w:rsidR="00077729">
              <w:rPr>
                <w:rFonts w:hAnsi="ＭＳ ゴシック" w:cs="ＭＳ明朝" w:hint="eastAsia"/>
                <w:color w:val="EE0000"/>
                <w:kern w:val="0"/>
              </w:rPr>
              <w:t>機器の</w:t>
            </w:r>
            <w:r w:rsidR="00077729" w:rsidRPr="00A50F73">
              <w:rPr>
                <w:rFonts w:hAnsi="ＭＳ ゴシック" w:cs="ＭＳ明朝"/>
                <w:color w:val="EE0000"/>
                <w:kern w:val="0"/>
              </w:rPr>
              <w:t>特質</w:t>
            </w:r>
          </w:p>
          <w:p w14:paraId="771AFD59" w14:textId="5FB72A85" w:rsidR="00077729" w:rsidRDefault="002620F2"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⑦</w:t>
            </w:r>
            <w:r w:rsidR="00077729">
              <w:rPr>
                <w:rFonts w:hAnsi="ＭＳ ゴシック" w:cs="ＭＳ明朝" w:hint="eastAsia"/>
                <w:color w:val="EE0000"/>
                <w:kern w:val="0"/>
              </w:rPr>
              <w:t xml:space="preserve"> キャッシュレス決済（クレジットカード、電子マネー、コード決済）の方法に対応できるブランド</w:t>
            </w:r>
            <w:r w:rsidR="00D656F2" w:rsidRPr="00D656F2">
              <w:rPr>
                <w:rFonts w:hAnsi="ＭＳ ゴシック" w:cs="ＭＳ明朝"/>
                <w:color w:val="EE0000"/>
                <w:kern w:val="0"/>
              </w:rPr>
              <w:t>（ＭＩＮＡコインを除く。）</w:t>
            </w:r>
            <w:r w:rsidR="00077729">
              <w:rPr>
                <w:rFonts w:hAnsi="ＭＳ ゴシック" w:cs="ＭＳ明朝" w:hint="eastAsia"/>
                <w:color w:val="EE0000"/>
                <w:kern w:val="0"/>
              </w:rPr>
              <w:t>の名称</w:t>
            </w:r>
          </w:p>
          <w:p w14:paraId="2BD99F0F" w14:textId="257B6025" w:rsidR="00077729" w:rsidRDefault="002620F2"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⑧</w:t>
            </w:r>
            <w:r w:rsidR="00077729">
              <w:rPr>
                <w:rFonts w:hAnsi="ＭＳ ゴシック" w:cs="ＭＳ明朝" w:hint="eastAsia"/>
                <w:color w:val="EE0000"/>
                <w:kern w:val="0"/>
              </w:rPr>
              <w:t xml:space="preserve"> </w:t>
            </w:r>
            <w:r w:rsidR="00077729" w:rsidRPr="00B278C1">
              <w:rPr>
                <w:rFonts w:hAnsi="ＭＳ ゴシック" w:cs="ＭＳ明朝"/>
                <w:color w:val="EE0000"/>
                <w:kern w:val="0"/>
              </w:rPr>
              <w:t>想定するキャシュレス</w:t>
            </w:r>
            <w:r w:rsidR="00A63613">
              <w:rPr>
                <w:rFonts w:hAnsi="ＭＳ ゴシック" w:cs="ＭＳ明朝" w:hint="eastAsia"/>
                <w:color w:val="EE0000"/>
                <w:kern w:val="0"/>
              </w:rPr>
              <w:t>決済</w:t>
            </w:r>
            <w:r w:rsidR="00077729" w:rsidRPr="00B278C1">
              <w:rPr>
                <w:rFonts w:hAnsi="ＭＳ ゴシック" w:cs="ＭＳ明朝"/>
                <w:color w:val="EE0000"/>
                <w:kern w:val="0"/>
              </w:rPr>
              <w:t>代行業者</w:t>
            </w:r>
            <w:r w:rsidR="00077729">
              <w:rPr>
                <w:rFonts w:hAnsi="ＭＳ ゴシック" w:cs="ＭＳ明朝" w:hint="eastAsia"/>
                <w:color w:val="EE0000"/>
                <w:kern w:val="0"/>
              </w:rPr>
              <w:t>の名称及び所在地</w:t>
            </w:r>
          </w:p>
          <w:p w14:paraId="0499F0F6" w14:textId="295128E3" w:rsidR="00077729" w:rsidRDefault="002620F2"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⑨</w:t>
            </w:r>
            <w:r w:rsidR="00077729">
              <w:rPr>
                <w:rFonts w:hAnsi="ＭＳ ゴシック" w:cs="ＭＳ明朝" w:hint="eastAsia"/>
                <w:color w:val="EE0000"/>
                <w:kern w:val="0"/>
              </w:rPr>
              <w:t xml:space="preserve"> その他提案者において記載が必要と判断する事項</w:t>
            </w:r>
          </w:p>
        </w:tc>
      </w:tr>
      <w:tr w:rsidR="00077729" w14:paraId="4ABDF87B" w14:textId="77777777" w:rsidTr="00077729">
        <w:tc>
          <w:tcPr>
            <w:tcW w:w="2551" w:type="dxa"/>
          </w:tcPr>
          <w:p w14:paraId="286E493B" w14:textId="6D1938E1"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使用する頁数の目安</w:t>
            </w:r>
          </w:p>
        </w:tc>
        <w:tc>
          <w:tcPr>
            <w:tcW w:w="11766" w:type="dxa"/>
          </w:tcPr>
          <w:p w14:paraId="29FC2FAE" w14:textId="1EE8A66C"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７頁以内（カタログ等の添付書類を除く。）</w:t>
            </w:r>
          </w:p>
        </w:tc>
      </w:tr>
    </w:tbl>
    <w:p w14:paraId="13B3E9BD" w14:textId="77777777" w:rsidR="00A20298" w:rsidRDefault="00A20298"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p>
    <w:p w14:paraId="3240EE18" w14:textId="77777777" w:rsidR="00A20298" w:rsidRDefault="00A20298">
      <w:pPr>
        <w:rPr>
          <w:rFonts w:hAnsi="ＭＳ ゴシック" w:cs="ＭＳ明朝"/>
          <w:kern w:val="0"/>
          <w:sz w:val="32"/>
          <w:szCs w:val="32"/>
        </w:rPr>
      </w:pPr>
      <w:r>
        <w:rPr>
          <w:rFonts w:hAnsi="ＭＳ ゴシック" w:cs="ＭＳ明朝"/>
          <w:kern w:val="0"/>
          <w:sz w:val="32"/>
          <w:szCs w:val="32"/>
        </w:rPr>
        <w:br w:type="page"/>
      </w:r>
    </w:p>
    <w:p w14:paraId="3121251D" w14:textId="781AABE2" w:rsidR="00577CC2" w:rsidRPr="00C92EEE" w:rsidRDefault="00577CC2"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r w:rsidRPr="00C92EEE">
        <w:rPr>
          <w:rFonts w:hAnsi="ＭＳ ゴシック" w:cs="ＭＳ明朝" w:hint="eastAsia"/>
          <w:kern w:val="0"/>
          <w:sz w:val="32"/>
          <w:szCs w:val="32"/>
        </w:rPr>
        <w:lastRenderedPageBreak/>
        <w:t>３</w:t>
      </w:r>
      <w:r w:rsidRPr="00C92EEE">
        <w:rPr>
          <w:rFonts w:hAnsi="ＭＳ ゴシック" w:cs="ＭＳ明朝"/>
          <w:kern w:val="0"/>
          <w:sz w:val="32"/>
          <w:szCs w:val="32"/>
        </w:rPr>
        <w:t xml:space="preserve">　</w:t>
      </w:r>
      <w:r w:rsidR="004F7076" w:rsidRPr="004F7076">
        <w:rPr>
          <w:rFonts w:hAnsi="ＭＳ ゴシック" w:cs="ＭＳ明朝"/>
          <w:kern w:val="0"/>
          <w:sz w:val="32"/>
          <w:szCs w:val="32"/>
        </w:rPr>
        <w:t>ＰＯＳレジスター及びその周辺機器</w:t>
      </w:r>
    </w:p>
    <w:tbl>
      <w:tblPr>
        <w:tblStyle w:val="ae"/>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51"/>
        <w:gridCol w:w="11766"/>
      </w:tblGrid>
      <w:tr w:rsidR="00077729" w14:paraId="1588BF61" w14:textId="77777777" w:rsidTr="00077729">
        <w:tc>
          <w:tcPr>
            <w:tcW w:w="2551" w:type="dxa"/>
          </w:tcPr>
          <w:p w14:paraId="74F27174" w14:textId="3BD99DA2" w:rsidR="00077729" w:rsidRDefault="001F12BA"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想定される</w:t>
            </w:r>
            <w:r w:rsidR="00077729">
              <w:rPr>
                <w:rFonts w:hAnsi="ＭＳ ゴシック" w:cs="ＭＳ明朝" w:hint="eastAsia"/>
                <w:color w:val="EE0000"/>
                <w:kern w:val="0"/>
              </w:rPr>
              <w:t>記載内容</w:t>
            </w:r>
          </w:p>
        </w:tc>
        <w:tc>
          <w:tcPr>
            <w:tcW w:w="11766" w:type="dxa"/>
          </w:tcPr>
          <w:p w14:paraId="27E524FB" w14:textId="1ECBBB24"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① </w:t>
            </w:r>
            <w:r w:rsidRPr="00B278C1">
              <w:rPr>
                <w:rFonts w:hAnsi="ＭＳ ゴシック" w:cs="ＭＳ明朝"/>
                <w:color w:val="EE0000"/>
                <w:kern w:val="0"/>
              </w:rPr>
              <w:t>ＰＯＳレジスター</w:t>
            </w:r>
            <w:r>
              <w:rPr>
                <w:rFonts w:hAnsi="ＭＳ ゴシック" w:cs="ＭＳ明朝" w:hint="eastAsia"/>
                <w:color w:val="EE0000"/>
                <w:kern w:val="0"/>
              </w:rPr>
              <w:t>の型式及び外形寸法（幅、奥行、高さ）</w:t>
            </w:r>
          </w:p>
          <w:p w14:paraId="1CC8828F" w14:textId="77777777"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② 周辺機器の名称及び型式</w:t>
            </w:r>
          </w:p>
          <w:p w14:paraId="53456577" w14:textId="29C1B513"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③</w:t>
            </w:r>
            <w:r w:rsidR="00A63613">
              <w:rPr>
                <w:rFonts w:hAnsi="ＭＳ ゴシック" w:cs="ＭＳ明朝" w:hint="eastAsia"/>
                <w:color w:val="EE0000"/>
                <w:kern w:val="0"/>
              </w:rPr>
              <w:t xml:space="preserve"> </w:t>
            </w:r>
            <w:r w:rsidR="00A63613" w:rsidRPr="00A63613">
              <w:rPr>
                <w:rFonts w:hAnsi="ＭＳ ゴシック" w:cs="ＭＳ明朝"/>
                <w:color w:val="EE0000"/>
                <w:kern w:val="0"/>
              </w:rPr>
              <w:t>機器の外形・色彩がイメージできる写真を使用し、又はカタログ等（写し）を添付</w:t>
            </w:r>
          </w:p>
          <w:p w14:paraId="285264F1" w14:textId="77777777"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④ 操作パネルのホーム画面及びメニュー画面のイメージ図</w:t>
            </w:r>
          </w:p>
          <w:p w14:paraId="490CABEA" w14:textId="2985994B" w:rsidR="002620F2"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⑤</w:t>
            </w:r>
            <w:r w:rsidR="002620F2">
              <w:rPr>
                <w:rFonts w:hAnsi="ＭＳ ゴシック" w:cs="ＭＳ明朝" w:hint="eastAsia"/>
                <w:color w:val="EE0000"/>
                <w:kern w:val="0"/>
              </w:rPr>
              <w:t xml:space="preserve"> </w:t>
            </w:r>
            <w:r w:rsidR="002620F2" w:rsidRPr="002620F2">
              <w:rPr>
                <w:rFonts w:hAnsi="ＭＳ ゴシック" w:cs="ＭＳ明朝"/>
                <w:color w:val="EE0000"/>
                <w:kern w:val="0"/>
              </w:rPr>
              <w:t>ＰＯＳレジスターにおいて発行する入場券</w:t>
            </w:r>
            <w:r w:rsidR="002620F2">
              <w:rPr>
                <w:rFonts w:hAnsi="ＭＳ ゴシック" w:cs="ＭＳ明朝" w:hint="eastAsia"/>
                <w:color w:val="EE0000"/>
                <w:kern w:val="0"/>
              </w:rPr>
              <w:t>、販売代金領収書</w:t>
            </w:r>
            <w:r w:rsidR="002620F2" w:rsidRPr="002620F2">
              <w:rPr>
                <w:rFonts w:hAnsi="ＭＳ ゴシック" w:cs="ＭＳ明朝"/>
                <w:color w:val="EE0000"/>
                <w:kern w:val="0"/>
              </w:rPr>
              <w:t>等のイメージ</w:t>
            </w:r>
            <w:r w:rsidR="00A63613">
              <w:rPr>
                <w:rFonts w:hAnsi="ＭＳ ゴシック" w:cs="ＭＳ明朝" w:hint="eastAsia"/>
                <w:color w:val="EE0000"/>
                <w:kern w:val="0"/>
              </w:rPr>
              <w:t>図</w:t>
            </w:r>
          </w:p>
          <w:p w14:paraId="7BF73BCD" w14:textId="1CB764F8" w:rsidR="00077729" w:rsidRDefault="002620F2"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⑥ </w:t>
            </w:r>
            <w:r w:rsidR="00077729">
              <w:rPr>
                <w:rFonts w:hAnsi="ＭＳ ゴシック" w:cs="ＭＳ明朝" w:hint="eastAsia"/>
                <w:color w:val="EE0000"/>
                <w:kern w:val="0"/>
              </w:rPr>
              <w:t>機器の</w:t>
            </w:r>
            <w:r w:rsidR="00077729" w:rsidRPr="00A50F73">
              <w:rPr>
                <w:rFonts w:hAnsi="ＭＳ ゴシック" w:cs="ＭＳ明朝"/>
                <w:color w:val="EE0000"/>
                <w:kern w:val="0"/>
              </w:rPr>
              <w:t>特質</w:t>
            </w:r>
          </w:p>
          <w:p w14:paraId="13F76920" w14:textId="1C33CEB9" w:rsidR="00077729" w:rsidRDefault="002620F2"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⑦</w:t>
            </w:r>
            <w:r w:rsidR="00077729">
              <w:rPr>
                <w:rFonts w:hAnsi="ＭＳ ゴシック" w:cs="ＭＳ明朝" w:hint="eastAsia"/>
                <w:color w:val="EE0000"/>
                <w:kern w:val="0"/>
              </w:rPr>
              <w:t xml:space="preserve"> その他提案者において記載が必要と判断する事項</w:t>
            </w:r>
          </w:p>
        </w:tc>
      </w:tr>
      <w:tr w:rsidR="00077729" w14:paraId="2BFCC9EB" w14:textId="77777777" w:rsidTr="00077729">
        <w:tc>
          <w:tcPr>
            <w:tcW w:w="2551" w:type="dxa"/>
          </w:tcPr>
          <w:p w14:paraId="3A229C0B" w14:textId="416F963E"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使用する頁数の目安</w:t>
            </w:r>
          </w:p>
        </w:tc>
        <w:tc>
          <w:tcPr>
            <w:tcW w:w="11766" w:type="dxa"/>
          </w:tcPr>
          <w:p w14:paraId="5CC9277D" w14:textId="7F8BABE0"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５</w:t>
            </w:r>
            <w:r w:rsidRPr="004A5912">
              <w:rPr>
                <w:rFonts w:hAnsi="ＭＳ ゴシック" w:cs="ＭＳ明朝"/>
                <w:color w:val="EE0000"/>
                <w:kern w:val="0"/>
              </w:rPr>
              <w:t>頁以内（カタログ等の添付書類を除く。）</w:t>
            </w:r>
          </w:p>
        </w:tc>
      </w:tr>
    </w:tbl>
    <w:p w14:paraId="573A0D4F" w14:textId="77777777" w:rsidR="00A20298" w:rsidRDefault="00A20298"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p>
    <w:p w14:paraId="2C887537" w14:textId="77777777" w:rsidR="00A20298" w:rsidRDefault="00A20298">
      <w:pPr>
        <w:rPr>
          <w:rFonts w:hAnsi="ＭＳ ゴシック" w:cs="ＭＳ明朝"/>
          <w:kern w:val="0"/>
          <w:sz w:val="32"/>
          <w:szCs w:val="32"/>
        </w:rPr>
      </w:pPr>
      <w:r>
        <w:rPr>
          <w:rFonts w:hAnsi="ＭＳ ゴシック" w:cs="ＭＳ明朝"/>
          <w:kern w:val="0"/>
          <w:sz w:val="32"/>
          <w:szCs w:val="32"/>
        </w:rPr>
        <w:br w:type="page"/>
      </w:r>
    </w:p>
    <w:p w14:paraId="22FB189C" w14:textId="691D851C" w:rsidR="00577CC2" w:rsidRPr="00C92EEE" w:rsidRDefault="00577CC2"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r w:rsidRPr="00C92EEE">
        <w:rPr>
          <w:rFonts w:hAnsi="ＭＳ ゴシック" w:cs="ＭＳ明朝" w:hint="eastAsia"/>
          <w:kern w:val="0"/>
          <w:sz w:val="32"/>
          <w:szCs w:val="32"/>
        </w:rPr>
        <w:lastRenderedPageBreak/>
        <w:t>４</w:t>
      </w:r>
      <w:r w:rsidRPr="00C92EEE">
        <w:rPr>
          <w:rFonts w:hAnsi="ＭＳ ゴシック" w:cs="ＭＳ明朝"/>
          <w:kern w:val="0"/>
          <w:sz w:val="32"/>
          <w:szCs w:val="32"/>
        </w:rPr>
        <w:t xml:space="preserve">　</w:t>
      </w:r>
      <w:r w:rsidR="004F7076" w:rsidRPr="004F7076">
        <w:rPr>
          <w:rFonts w:hAnsi="ＭＳ ゴシック" w:cs="ＭＳ明朝"/>
          <w:kern w:val="0"/>
          <w:sz w:val="32"/>
          <w:szCs w:val="32"/>
        </w:rPr>
        <w:t>ＰＯＳシステム</w:t>
      </w:r>
    </w:p>
    <w:tbl>
      <w:tblPr>
        <w:tblStyle w:val="ae"/>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51"/>
        <w:gridCol w:w="11766"/>
      </w:tblGrid>
      <w:tr w:rsidR="00077729" w14:paraId="7F303D40" w14:textId="77777777" w:rsidTr="00077729">
        <w:tc>
          <w:tcPr>
            <w:tcW w:w="2551" w:type="dxa"/>
          </w:tcPr>
          <w:p w14:paraId="27E5D5BD" w14:textId="43714540" w:rsidR="00077729" w:rsidRPr="00EE79B6" w:rsidRDefault="001F12BA"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想定される</w:t>
            </w:r>
            <w:r w:rsidR="00077729" w:rsidRPr="00EE79B6">
              <w:rPr>
                <w:rFonts w:hAnsi="ＭＳ ゴシック" w:cs="ＭＳ明朝" w:hint="eastAsia"/>
                <w:color w:val="EE0000"/>
                <w:kern w:val="0"/>
              </w:rPr>
              <w:t>記載内容</w:t>
            </w:r>
          </w:p>
        </w:tc>
        <w:tc>
          <w:tcPr>
            <w:tcW w:w="11766" w:type="dxa"/>
          </w:tcPr>
          <w:p w14:paraId="37CE9F86" w14:textId="75686FBA" w:rsidR="00077729" w:rsidRPr="00EE79B6"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sidRPr="00EE79B6">
              <w:rPr>
                <w:rFonts w:hAnsi="ＭＳ ゴシック" w:cs="ＭＳ明朝" w:hint="eastAsia"/>
                <w:color w:val="EE0000"/>
                <w:kern w:val="0"/>
              </w:rPr>
              <w:t>①</w:t>
            </w:r>
            <w:r w:rsidR="002620F2" w:rsidRPr="00EE79B6">
              <w:rPr>
                <w:rFonts w:hAnsi="ＭＳ ゴシック" w:cs="ＭＳ明朝" w:hint="eastAsia"/>
                <w:color w:val="EE0000"/>
                <w:kern w:val="0"/>
              </w:rPr>
              <w:t xml:space="preserve"> </w:t>
            </w:r>
            <w:r w:rsidR="002620F2" w:rsidRPr="00EE79B6">
              <w:rPr>
                <w:rFonts w:hAnsi="ＭＳ ゴシック" w:cs="ＭＳ明朝"/>
                <w:color w:val="EE0000"/>
                <w:kern w:val="0"/>
              </w:rPr>
              <w:t>日計、月計、累計及び決済手段（現金決済、キャッシュレス決済）別計などの</w:t>
            </w:r>
            <w:r w:rsidR="00EE79B6" w:rsidRPr="00EE79B6">
              <w:rPr>
                <w:rFonts w:hAnsi="ＭＳ ゴシック" w:cs="ＭＳ明朝" w:hint="eastAsia"/>
                <w:color w:val="EE0000"/>
                <w:kern w:val="0"/>
              </w:rPr>
              <w:t>集計するグルーブ</w:t>
            </w:r>
          </w:p>
          <w:p w14:paraId="0CCAB39F" w14:textId="7A401C9A" w:rsidR="00077729" w:rsidRPr="00EE79B6"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sidRPr="00EE79B6">
              <w:rPr>
                <w:rFonts w:hAnsi="ＭＳ ゴシック" w:cs="ＭＳ明朝" w:hint="eastAsia"/>
                <w:color w:val="EE0000"/>
                <w:kern w:val="0"/>
              </w:rPr>
              <w:t xml:space="preserve">② </w:t>
            </w:r>
            <w:r w:rsidR="002620F2" w:rsidRPr="00EE79B6">
              <w:rPr>
                <w:rFonts w:hAnsi="ＭＳ ゴシック" w:cs="ＭＳ明朝"/>
                <w:color w:val="EE0000"/>
                <w:kern w:val="0"/>
              </w:rPr>
              <w:t>入場券その他物品等の販売ジャーナル</w:t>
            </w:r>
            <w:r w:rsidR="002620F2" w:rsidRPr="00EE79B6">
              <w:rPr>
                <w:rFonts w:hAnsi="ＭＳ ゴシック" w:cs="ＭＳ明朝" w:hint="eastAsia"/>
                <w:color w:val="EE0000"/>
                <w:kern w:val="0"/>
              </w:rPr>
              <w:t>の保存媒体及び保存期間</w:t>
            </w:r>
          </w:p>
          <w:p w14:paraId="596E916C" w14:textId="3996D114" w:rsidR="00EE79B6" w:rsidRPr="00EE79B6"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sidRPr="00EE79B6">
              <w:rPr>
                <w:rFonts w:hAnsi="ＭＳ ゴシック" w:cs="ＭＳ明朝" w:hint="eastAsia"/>
                <w:color w:val="EE0000"/>
                <w:kern w:val="0"/>
              </w:rPr>
              <w:t xml:space="preserve">③ </w:t>
            </w:r>
            <w:r w:rsidR="00EE79B6" w:rsidRPr="00EE79B6">
              <w:rPr>
                <w:rFonts w:hAnsi="ＭＳ ゴシック" w:cs="ＭＳ明朝" w:hint="eastAsia"/>
                <w:color w:val="EE0000"/>
                <w:kern w:val="0"/>
              </w:rPr>
              <w:t>販売データ、集計データの出力方法、媒体の種類等</w:t>
            </w:r>
          </w:p>
          <w:p w14:paraId="20F7B43E" w14:textId="77777777" w:rsidR="00077729" w:rsidRPr="00EE79B6"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sidRPr="00EE79B6">
              <w:rPr>
                <w:rFonts w:hAnsi="ＭＳ ゴシック" w:cs="ＭＳ明朝" w:hint="eastAsia"/>
                <w:color w:val="EE0000"/>
                <w:kern w:val="0"/>
              </w:rPr>
              <w:t>④ 操作パネルのホーム画面及びメニュー画面のイメージ図</w:t>
            </w:r>
          </w:p>
          <w:p w14:paraId="59CA60E0" w14:textId="6E16A65A" w:rsidR="00077729" w:rsidRPr="00EE79B6"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sidRPr="00EE79B6">
              <w:rPr>
                <w:rFonts w:hAnsi="ＭＳ ゴシック" w:cs="ＭＳ明朝" w:hint="eastAsia"/>
                <w:color w:val="EE0000"/>
                <w:kern w:val="0"/>
              </w:rPr>
              <w:t xml:space="preserve">⑤ </w:t>
            </w:r>
            <w:r w:rsidR="00EE79B6" w:rsidRPr="00EE79B6">
              <w:rPr>
                <w:rFonts w:hAnsi="ＭＳ ゴシック" w:cs="ＭＳ明朝" w:hint="eastAsia"/>
                <w:color w:val="EE0000"/>
                <w:kern w:val="0"/>
              </w:rPr>
              <w:t>システムの</w:t>
            </w:r>
            <w:r w:rsidRPr="00EE79B6">
              <w:rPr>
                <w:rFonts w:hAnsi="ＭＳ ゴシック" w:cs="ＭＳ明朝"/>
                <w:color w:val="EE0000"/>
                <w:kern w:val="0"/>
              </w:rPr>
              <w:t>特質</w:t>
            </w:r>
          </w:p>
          <w:p w14:paraId="37457898" w14:textId="36FA0186" w:rsidR="00077729" w:rsidRPr="00EE79B6" w:rsidRDefault="00EE79B6"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sidRPr="00EE79B6">
              <w:rPr>
                <w:rFonts w:hAnsi="ＭＳ ゴシック" w:cs="ＭＳ明朝" w:hint="eastAsia"/>
                <w:color w:val="EE0000"/>
                <w:kern w:val="0"/>
              </w:rPr>
              <w:t>⑥</w:t>
            </w:r>
            <w:r w:rsidR="00077729" w:rsidRPr="00EE79B6">
              <w:rPr>
                <w:rFonts w:hAnsi="ＭＳ ゴシック" w:cs="ＭＳ明朝" w:hint="eastAsia"/>
                <w:color w:val="EE0000"/>
                <w:kern w:val="0"/>
              </w:rPr>
              <w:t xml:space="preserve"> その他提案者において記載が必要と判断する事項</w:t>
            </w:r>
          </w:p>
        </w:tc>
      </w:tr>
      <w:tr w:rsidR="00077729" w14:paraId="72C65C10" w14:textId="77777777" w:rsidTr="00077729">
        <w:tc>
          <w:tcPr>
            <w:tcW w:w="2551" w:type="dxa"/>
          </w:tcPr>
          <w:p w14:paraId="78AABEE0" w14:textId="71BBEBB4"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使用する頁数の目安</w:t>
            </w:r>
          </w:p>
        </w:tc>
        <w:tc>
          <w:tcPr>
            <w:tcW w:w="11766" w:type="dxa"/>
          </w:tcPr>
          <w:p w14:paraId="496996AE" w14:textId="2C2B6941"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５頁以内</w:t>
            </w:r>
          </w:p>
        </w:tc>
      </w:tr>
    </w:tbl>
    <w:p w14:paraId="10A565EB" w14:textId="77777777" w:rsidR="00A20298" w:rsidRDefault="00A20298"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p>
    <w:p w14:paraId="1FE42F56" w14:textId="77777777" w:rsidR="00A20298" w:rsidRDefault="00A20298">
      <w:pPr>
        <w:rPr>
          <w:rFonts w:hAnsi="ＭＳ ゴシック" w:cs="ＭＳ明朝"/>
          <w:kern w:val="0"/>
          <w:sz w:val="32"/>
          <w:szCs w:val="32"/>
        </w:rPr>
      </w:pPr>
      <w:r>
        <w:rPr>
          <w:rFonts w:hAnsi="ＭＳ ゴシック" w:cs="ＭＳ明朝"/>
          <w:kern w:val="0"/>
          <w:sz w:val="32"/>
          <w:szCs w:val="32"/>
        </w:rPr>
        <w:br w:type="page"/>
      </w:r>
    </w:p>
    <w:p w14:paraId="16D4C800" w14:textId="34439627" w:rsidR="00577CC2" w:rsidRPr="00C92EEE" w:rsidRDefault="00577CC2"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r w:rsidRPr="00C92EEE">
        <w:rPr>
          <w:rFonts w:hAnsi="ＭＳ ゴシック" w:cs="ＭＳ明朝" w:hint="eastAsia"/>
          <w:kern w:val="0"/>
          <w:sz w:val="32"/>
          <w:szCs w:val="32"/>
        </w:rPr>
        <w:lastRenderedPageBreak/>
        <w:t>５</w:t>
      </w:r>
      <w:r w:rsidRPr="00C92EEE">
        <w:rPr>
          <w:rFonts w:hAnsi="ＭＳ ゴシック" w:cs="ＭＳ明朝"/>
          <w:kern w:val="0"/>
          <w:sz w:val="32"/>
          <w:szCs w:val="32"/>
        </w:rPr>
        <w:t xml:space="preserve">　</w:t>
      </w:r>
      <w:r w:rsidR="004F7076" w:rsidRPr="004F7076">
        <w:rPr>
          <w:rFonts w:hAnsi="ＭＳ ゴシック" w:cs="ＭＳ明朝"/>
          <w:kern w:val="0"/>
          <w:sz w:val="32"/>
          <w:szCs w:val="32"/>
        </w:rPr>
        <w:t>機器の保守等</w:t>
      </w:r>
    </w:p>
    <w:tbl>
      <w:tblPr>
        <w:tblStyle w:val="ae"/>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51"/>
        <w:gridCol w:w="11766"/>
      </w:tblGrid>
      <w:tr w:rsidR="00077729" w14:paraId="5BCD920A" w14:textId="77777777" w:rsidTr="00077729">
        <w:tc>
          <w:tcPr>
            <w:tcW w:w="2551" w:type="dxa"/>
          </w:tcPr>
          <w:p w14:paraId="3EC6BD43" w14:textId="55144714" w:rsidR="00077729" w:rsidRDefault="001F12BA"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想定される</w:t>
            </w:r>
            <w:r w:rsidR="00077729">
              <w:rPr>
                <w:rFonts w:hAnsi="ＭＳ ゴシック" w:cs="ＭＳ明朝" w:hint="eastAsia"/>
                <w:color w:val="EE0000"/>
                <w:kern w:val="0"/>
              </w:rPr>
              <w:t>記載内容</w:t>
            </w:r>
          </w:p>
        </w:tc>
        <w:tc>
          <w:tcPr>
            <w:tcW w:w="11766" w:type="dxa"/>
          </w:tcPr>
          <w:p w14:paraId="611895A0" w14:textId="77777777"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①</w:t>
            </w:r>
            <w:r w:rsidR="00EE79B6">
              <w:rPr>
                <w:rFonts w:hAnsi="ＭＳ ゴシック" w:cs="ＭＳ明朝" w:hint="eastAsia"/>
                <w:color w:val="EE0000"/>
                <w:kern w:val="0"/>
              </w:rPr>
              <w:t xml:space="preserve"> </w:t>
            </w:r>
            <w:r w:rsidR="00EE79B6" w:rsidRPr="00EE79B6">
              <w:rPr>
                <w:rFonts w:hAnsi="ＭＳ ゴシック" w:cs="ＭＳ明朝"/>
                <w:color w:val="EE0000"/>
                <w:kern w:val="0"/>
              </w:rPr>
              <w:t>操作説明及び操作研修</w:t>
            </w:r>
            <w:r w:rsidR="00EE79B6">
              <w:rPr>
                <w:rFonts w:hAnsi="ＭＳ ゴシック" w:cs="ＭＳ明朝" w:hint="eastAsia"/>
                <w:color w:val="EE0000"/>
                <w:kern w:val="0"/>
              </w:rPr>
              <w:t>の内容、時間及び実施回数</w:t>
            </w:r>
          </w:p>
          <w:p w14:paraId="5A8D7AD7" w14:textId="77777777" w:rsidR="00EE79B6" w:rsidRDefault="00EE79B6"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② </w:t>
            </w:r>
            <w:r w:rsidRPr="00EE79B6">
              <w:rPr>
                <w:rFonts w:hAnsi="ＭＳ ゴシック" w:cs="ＭＳ明朝"/>
                <w:color w:val="EE0000"/>
                <w:kern w:val="0"/>
              </w:rPr>
              <w:t>現金盗難防止等の物理セキュリティ及び不正アクセス防止等の情報セキュリティの</w:t>
            </w:r>
            <w:r>
              <w:rPr>
                <w:rFonts w:hAnsi="ＭＳ ゴシック" w:cs="ＭＳ明朝" w:hint="eastAsia"/>
                <w:color w:val="EE0000"/>
                <w:kern w:val="0"/>
              </w:rPr>
              <w:t>方法</w:t>
            </w:r>
          </w:p>
          <w:p w14:paraId="62372AA4" w14:textId="3D3E0CEB" w:rsidR="00EE79B6" w:rsidRDefault="00EE79B6"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③ </w:t>
            </w:r>
            <w:r w:rsidRPr="00EE79B6">
              <w:rPr>
                <w:rFonts w:hAnsi="ＭＳ ゴシック" w:cs="ＭＳ明朝"/>
                <w:color w:val="EE0000"/>
                <w:kern w:val="0"/>
              </w:rPr>
              <w:t>導入機器等の不具合、故障、操作支援等の問合せに対応</w:t>
            </w:r>
            <w:r>
              <w:rPr>
                <w:rFonts w:hAnsi="ＭＳ ゴシック" w:cs="ＭＳ明朝" w:hint="eastAsia"/>
                <w:color w:val="EE0000"/>
                <w:kern w:val="0"/>
              </w:rPr>
              <w:t>する</w:t>
            </w:r>
            <w:r w:rsidRPr="00EE79B6">
              <w:rPr>
                <w:rFonts w:hAnsi="ＭＳ ゴシック" w:cs="ＭＳ明朝"/>
                <w:color w:val="EE0000"/>
                <w:kern w:val="0"/>
              </w:rPr>
              <w:t>窓口</w:t>
            </w:r>
            <w:r>
              <w:rPr>
                <w:rFonts w:hAnsi="ＭＳ ゴシック" w:cs="ＭＳ明朝" w:hint="eastAsia"/>
                <w:color w:val="EE0000"/>
                <w:kern w:val="0"/>
              </w:rPr>
              <w:t>の名称、</w:t>
            </w:r>
            <w:r w:rsidR="00EE5CC6">
              <w:rPr>
                <w:rFonts w:hAnsi="ＭＳ ゴシック" w:cs="ＭＳ明朝" w:hint="eastAsia"/>
                <w:color w:val="EE0000"/>
                <w:kern w:val="0"/>
              </w:rPr>
              <w:t>対応</w:t>
            </w:r>
            <w:r>
              <w:rPr>
                <w:rFonts w:hAnsi="ＭＳ ゴシック" w:cs="ＭＳ明朝" w:hint="eastAsia"/>
                <w:color w:val="EE0000"/>
                <w:kern w:val="0"/>
              </w:rPr>
              <w:t>時間等</w:t>
            </w:r>
          </w:p>
          <w:p w14:paraId="2E32787B" w14:textId="1FED28AA" w:rsidR="00EE79B6" w:rsidRDefault="00EE79B6"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④ 導入機器等の保証期間</w:t>
            </w:r>
          </w:p>
          <w:p w14:paraId="69577919" w14:textId="2A08BA70" w:rsidR="00EE79B6" w:rsidRDefault="00EE79B6"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⑤</w:t>
            </w:r>
            <w:r w:rsidRPr="00EE79B6">
              <w:rPr>
                <w:rFonts w:hAnsi="ＭＳ ゴシック" w:cs="ＭＳ明朝"/>
                <w:color w:val="EE0000"/>
                <w:kern w:val="0"/>
              </w:rPr>
              <w:t xml:space="preserve"> その他提案者において記載が必要と判断する事項</w:t>
            </w:r>
          </w:p>
        </w:tc>
      </w:tr>
      <w:tr w:rsidR="00077729" w14:paraId="76FA9C5C" w14:textId="77777777" w:rsidTr="00077729">
        <w:tc>
          <w:tcPr>
            <w:tcW w:w="2551" w:type="dxa"/>
          </w:tcPr>
          <w:p w14:paraId="7868814A" w14:textId="19C3BACF"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使用する頁数の目安</w:t>
            </w:r>
          </w:p>
        </w:tc>
        <w:tc>
          <w:tcPr>
            <w:tcW w:w="11766" w:type="dxa"/>
          </w:tcPr>
          <w:p w14:paraId="5C34F728" w14:textId="6F71B962"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３頁以内</w:t>
            </w:r>
          </w:p>
        </w:tc>
      </w:tr>
    </w:tbl>
    <w:p w14:paraId="5273FF6D" w14:textId="77777777" w:rsidR="00A20298" w:rsidRDefault="00A20298"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p>
    <w:p w14:paraId="6E88BC02" w14:textId="77777777" w:rsidR="00A20298" w:rsidRDefault="00A20298">
      <w:pPr>
        <w:rPr>
          <w:rFonts w:hAnsi="ＭＳ ゴシック" w:cs="ＭＳ明朝"/>
          <w:kern w:val="0"/>
          <w:sz w:val="32"/>
          <w:szCs w:val="32"/>
        </w:rPr>
      </w:pPr>
      <w:r>
        <w:rPr>
          <w:rFonts w:hAnsi="ＭＳ ゴシック" w:cs="ＭＳ明朝"/>
          <w:kern w:val="0"/>
          <w:sz w:val="32"/>
          <w:szCs w:val="32"/>
        </w:rPr>
        <w:br w:type="page"/>
      </w:r>
    </w:p>
    <w:p w14:paraId="51D2C731" w14:textId="471AE9D0" w:rsidR="00577CC2" w:rsidRPr="00C92EEE" w:rsidRDefault="00077729" w:rsidP="00A611A8">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r>
        <w:rPr>
          <w:rFonts w:hAnsi="ＭＳ ゴシック" w:cs="ＭＳ明朝" w:hint="eastAsia"/>
          <w:kern w:val="0"/>
          <w:sz w:val="32"/>
          <w:szCs w:val="32"/>
        </w:rPr>
        <w:lastRenderedPageBreak/>
        <w:t>６</w:t>
      </w:r>
      <w:r w:rsidR="004F7076">
        <w:rPr>
          <w:rFonts w:hAnsi="ＭＳ ゴシック" w:cs="ＭＳ明朝" w:hint="eastAsia"/>
          <w:kern w:val="0"/>
          <w:sz w:val="32"/>
          <w:szCs w:val="32"/>
        </w:rPr>
        <w:t xml:space="preserve">　</w:t>
      </w:r>
      <w:r w:rsidR="00C92EEE" w:rsidRPr="00C92EEE">
        <w:rPr>
          <w:rFonts w:hAnsi="ＭＳ ゴシック" w:cs="ＭＳ明朝" w:hint="eastAsia"/>
          <w:kern w:val="0"/>
          <w:sz w:val="32"/>
          <w:szCs w:val="32"/>
        </w:rPr>
        <w:t>導入スケジュール</w:t>
      </w:r>
    </w:p>
    <w:tbl>
      <w:tblPr>
        <w:tblStyle w:val="ae"/>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51"/>
        <w:gridCol w:w="11766"/>
      </w:tblGrid>
      <w:tr w:rsidR="00077729" w14:paraId="634CAC87" w14:textId="77777777" w:rsidTr="00077729">
        <w:tc>
          <w:tcPr>
            <w:tcW w:w="2551" w:type="dxa"/>
          </w:tcPr>
          <w:p w14:paraId="074D65AB" w14:textId="0B4ACFDC" w:rsidR="00077729" w:rsidRDefault="001F12BA"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想定される</w:t>
            </w:r>
            <w:r w:rsidR="00077729">
              <w:rPr>
                <w:rFonts w:hAnsi="ＭＳ ゴシック" w:cs="ＭＳ明朝" w:hint="eastAsia"/>
                <w:color w:val="EE0000"/>
                <w:kern w:val="0"/>
              </w:rPr>
              <w:t>記載内容</w:t>
            </w:r>
          </w:p>
        </w:tc>
        <w:tc>
          <w:tcPr>
            <w:tcW w:w="11766" w:type="dxa"/>
          </w:tcPr>
          <w:p w14:paraId="3649DA23" w14:textId="2FAE480D"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① </w:t>
            </w:r>
            <w:r w:rsidR="00C974FA">
              <w:rPr>
                <w:rFonts w:hAnsi="ＭＳ ゴシック" w:cs="ＭＳ明朝" w:hint="eastAsia"/>
                <w:color w:val="EE0000"/>
                <w:kern w:val="0"/>
              </w:rPr>
              <w:t>令和８年10月下旬に</w:t>
            </w:r>
            <w:r w:rsidR="00D20BE9">
              <w:rPr>
                <w:rFonts w:hAnsi="ＭＳ ゴシック" w:cs="ＭＳ明朝" w:hint="eastAsia"/>
                <w:color w:val="EE0000"/>
                <w:kern w:val="0"/>
              </w:rPr>
              <w:t>契約</w:t>
            </w:r>
            <w:r w:rsidR="00FA2973">
              <w:rPr>
                <w:rFonts w:hAnsi="ＭＳ ゴシック" w:cs="ＭＳ明朝" w:hint="eastAsia"/>
                <w:color w:val="EE0000"/>
                <w:kern w:val="0"/>
              </w:rPr>
              <w:t>を締結</w:t>
            </w:r>
            <w:r w:rsidR="00C974FA">
              <w:rPr>
                <w:rFonts w:hAnsi="ＭＳ ゴシック" w:cs="ＭＳ明朝" w:hint="eastAsia"/>
                <w:color w:val="EE0000"/>
                <w:kern w:val="0"/>
              </w:rPr>
              <w:t>すると仮定し</w:t>
            </w:r>
            <w:r w:rsidR="00D20BE9">
              <w:rPr>
                <w:rFonts w:hAnsi="ＭＳ ゴシック" w:cs="ＭＳ明朝" w:hint="eastAsia"/>
                <w:color w:val="EE0000"/>
                <w:kern w:val="0"/>
              </w:rPr>
              <w:t>、令和９年３月末までの期間</w:t>
            </w:r>
            <w:r w:rsidR="00B562D9">
              <w:rPr>
                <w:rFonts w:hAnsi="ＭＳ ゴシック" w:cs="ＭＳ明朝" w:hint="eastAsia"/>
                <w:color w:val="EE0000"/>
                <w:kern w:val="0"/>
              </w:rPr>
              <w:t>と</w:t>
            </w:r>
            <w:r w:rsidR="00C974FA">
              <w:rPr>
                <w:rFonts w:hAnsi="ＭＳ ゴシック" w:cs="ＭＳ明朝" w:hint="eastAsia"/>
                <w:color w:val="EE0000"/>
                <w:kern w:val="0"/>
              </w:rPr>
              <w:t>すること。</w:t>
            </w:r>
          </w:p>
          <w:p w14:paraId="614B2B64" w14:textId="63FA8E4E" w:rsidR="00D20BE9" w:rsidRDefault="00FA2973"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② </w:t>
            </w:r>
            <w:r w:rsidR="00B562D9">
              <w:rPr>
                <w:rFonts w:hAnsi="ＭＳ ゴシック" w:cs="ＭＳ明朝" w:hint="eastAsia"/>
                <w:color w:val="EE0000"/>
                <w:kern w:val="0"/>
              </w:rPr>
              <w:t>作業工程</w:t>
            </w:r>
            <w:r>
              <w:rPr>
                <w:rFonts w:hAnsi="ＭＳ ゴシック" w:cs="ＭＳ明朝" w:hint="eastAsia"/>
                <w:color w:val="EE0000"/>
                <w:kern w:val="0"/>
              </w:rPr>
              <w:t>等が</w:t>
            </w:r>
            <w:r w:rsidR="00B562D9">
              <w:rPr>
                <w:rFonts w:hAnsi="ＭＳ ゴシック" w:cs="ＭＳ明朝" w:hint="eastAsia"/>
                <w:color w:val="EE0000"/>
                <w:kern w:val="0"/>
              </w:rPr>
              <w:t>分かりやすいよう</w:t>
            </w:r>
            <w:r>
              <w:rPr>
                <w:rFonts w:hAnsi="ＭＳ ゴシック" w:cs="ＭＳ明朝" w:hint="eastAsia"/>
                <w:color w:val="EE0000"/>
                <w:kern w:val="0"/>
              </w:rPr>
              <w:t>に</w:t>
            </w:r>
            <w:r w:rsidR="00B562D9">
              <w:rPr>
                <w:rFonts w:hAnsi="ＭＳ ゴシック" w:cs="ＭＳ明朝" w:hint="eastAsia"/>
                <w:color w:val="EE0000"/>
                <w:kern w:val="0"/>
              </w:rPr>
              <w:t>項目を設け、必ず次の項目を反映させること。</w:t>
            </w:r>
          </w:p>
          <w:p w14:paraId="72C3C4D0" w14:textId="53A3C0FA" w:rsidR="00C54747" w:rsidRDefault="00B562D9" w:rsidP="00B562D9">
            <w:pPr>
              <w:widowControl w:val="0"/>
              <w:autoSpaceDE w:val="0"/>
              <w:autoSpaceDN w:val="0"/>
              <w:adjustRightInd w:val="0"/>
              <w:spacing w:beforeLines="10" w:before="32" w:afterLines="10" w:after="32" w:line="260" w:lineRule="exact"/>
              <w:ind w:leftChars="100" w:left="480" w:hangingChars="100" w:hanging="240"/>
              <w:jc w:val="both"/>
              <w:rPr>
                <w:rFonts w:hAnsi="ＭＳ ゴシック" w:cs="ＭＳ明朝"/>
                <w:color w:val="EE0000"/>
                <w:kern w:val="0"/>
              </w:rPr>
            </w:pPr>
            <w:r>
              <w:rPr>
                <w:rFonts w:hAnsi="ＭＳ ゴシック" w:cs="ＭＳ明朝" w:hint="eastAsia"/>
                <w:color w:val="EE0000"/>
                <w:kern w:val="0"/>
              </w:rPr>
              <w:t>・</w:t>
            </w:r>
            <w:r w:rsidR="00D20BE9">
              <w:rPr>
                <w:rFonts w:hAnsi="ＭＳ ゴシック" w:cs="ＭＳ明朝" w:hint="eastAsia"/>
                <w:color w:val="EE0000"/>
                <w:kern w:val="0"/>
              </w:rPr>
              <w:t>機器の設置日、仮稼働日</w:t>
            </w:r>
            <w:r>
              <w:rPr>
                <w:rFonts w:hAnsi="ＭＳ ゴシック" w:cs="ＭＳ明朝" w:hint="eastAsia"/>
                <w:color w:val="EE0000"/>
                <w:kern w:val="0"/>
              </w:rPr>
              <w:t>及び</w:t>
            </w:r>
            <w:r w:rsidR="00D20BE9">
              <w:rPr>
                <w:rFonts w:hAnsi="ＭＳ ゴシック" w:cs="ＭＳ明朝" w:hint="eastAsia"/>
                <w:color w:val="EE0000"/>
                <w:kern w:val="0"/>
              </w:rPr>
              <w:t>運用開始日</w:t>
            </w:r>
          </w:p>
          <w:p w14:paraId="673D3CBE" w14:textId="04C19267" w:rsidR="00C54747" w:rsidRDefault="00B562D9" w:rsidP="00B562D9">
            <w:pPr>
              <w:widowControl w:val="0"/>
              <w:autoSpaceDE w:val="0"/>
              <w:autoSpaceDN w:val="0"/>
              <w:adjustRightInd w:val="0"/>
              <w:spacing w:beforeLines="10" w:before="32" w:afterLines="10" w:after="32" w:line="260" w:lineRule="exact"/>
              <w:ind w:leftChars="100" w:left="480" w:hangingChars="100" w:hanging="240"/>
              <w:jc w:val="both"/>
              <w:rPr>
                <w:rFonts w:hAnsi="ＭＳ ゴシック" w:cs="ＭＳ明朝"/>
                <w:color w:val="EE0000"/>
                <w:kern w:val="0"/>
              </w:rPr>
            </w:pPr>
            <w:r>
              <w:rPr>
                <w:rFonts w:hAnsi="ＭＳ ゴシック" w:cs="ＭＳ明朝" w:hint="eastAsia"/>
                <w:color w:val="EE0000"/>
                <w:kern w:val="0"/>
              </w:rPr>
              <w:t>・</w:t>
            </w:r>
            <w:r w:rsidR="00D20BE9">
              <w:rPr>
                <w:rFonts w:hAnsi="ＭＳ ゴシック" w:cs="ＭＳ明朝" w:hint="eastAsia"/>
                <w:color w:val="EE0000"/>
                <w:kern w:val="0"/>
              </w:rPr>
              <w:t>券売機</w:t>
            </w:r>
            <w:r w:rsidR="00D20BE9" w:rsidRPr="00D20BE9">
              <w:rPr>
                <w:rFonts w:hAnsi="ＭＳ ゴシック" w:cs="ＭＳ明朝"/>
                <w:color w:val="EE0000"/>
                <w:kern w:val="0"/>
              </w:rPr>
              <w:t>操作パネルのホーム画面及びメニュー画面</w:t>
            </w:r>
            <w:r w:rsidR="00D20BE9">
              <w:rPr>
                <w:rFonts w:hAnsi="ＭＳ ゴシック" w:cs="ＭＳ明朝" w:hint="eastAsia"/>
                <w:color w:val="EE0000"/>
                <w:kern w:val="0"/>
              </w:rPr>
              <w:t>の確認日</w:t>
            </w:r>
          </w:p>
          <w:p w14:paraId="1C9E6CD3" w14:textId="70F88245" w:rsidR="00694085" w:rsidRDefault="00694085" w:rsidP="00694085">
            <w:pPr>
              <w:widowControl w:val="0"/>
              <w:autoSpaceDE w:val="0"/>
              <w:autoSpaceDN w:val="0"/>
              <w:adjustRightInd w:val="0"/>
              <w:spacing w:beforeLines="10" w:before="32" w:afterLines="10" w:after="32" w:line="260" w:lineRule="exact"/>
              <w:ind w:leftChars="100" w:left="480" w:hangingChars="100" w:hanging="240"/>
              <w:jc w:val="both"/>
              <w:rPr>
                <w:rFonts w:hAnsi="ＭＳ ゴシック" w:cs="ＭＳ明朝"/>
                <w:color w:val="EE0000"/>
                <w:kern w:val="0"/>
              </w:rPr>
            </w:pPr>
            <w:r>
              <w:rPr>
                <w:rFonts w:hAnsi="ＭＳ ゴシック" w:cs="ＭＳ明朝" w:hint="eastAsia"/>
                <w:color w:val="EE0000"/>
                <w:kern w:val="0"/>
              </w:rPr>
              <w:t>・レジスター</w:t>
            </w:r>
            <w:r w:rsidRPr="00D20BE9">
              <w:rPr>
                <w:rFonts w:hAnsi="ＭＳ ゴシック" w:cs="ＭＳ明朝"/>
                <w:color w:val="EE0000"/>
                <w:kern w:val="0"/>
              </w:rPr>
              <w:t>操作パネルのホーム画面及びメニュー画面</w:t>
            </w:r>
            <w:r>
              <w:rPr>
                <w:rFonts w:hAnsi="ＭＳ ゴシック" w:cs="ＭＳ明朝" w:hint="eastAsia"/>
                <w:color w:val="EE0000"/>
                <w:kern w:val="0"/>
              </w:rPr>
              <w:t>の確認日</w:t>
            </w:r>
          </w:p>
          <w:p w14:paraId="26775688" w14:textId="6D1A839F" w:rsidR="00C54747" w:rsidRDefault="00B562D9" w:rsidP="00B562D9">
            <w:pPr>
              <w:widowControl w:val="0"/>
              <w:autoSpaceDE w:val="0"/>
              <w:autoSpaceDN w:val="0"/>
              <w:adjustRightInd w:val="0"/>
              <w:spacing w:beforeLines="10" w:before="32" w:afterLines="10" w:after="32" w:line="260" w:lineRule="exact"/>
              <w:ind w:leftChars="100" w:left="480" w:hangingChars="100" w:hanging="240"/>
              <w:jc w:val="both"/>
              <w:rPr>
                <w:rFonts w:hAnsi="ＭＳ ゴシック" w:cs="ＭＳ明朝"/>
                <w:color w:val="EE0000"/>
                <w:kern w:val="0"/>
              </w:rPr>
            </w:pPr>
            <w:r>
              <w:rPr>
                <w:rFonts w:hAnsi="ＭＳ ゴシック" w:cs="ＭＳ明朝" w:hint="eastAsia"/>
                <w:color w:val="EE0000"/>
                <w:kern w:val="0"/>
              </w:rPr>
              <w:t>・</w:t>
            </w:r>
            <w:r w:rsidR="00D20BE9" w:rsidRPr="00D20BE9">
              <w:rPr>
                <w:rFonts w:hAnsi="ＭＳ ゴシック" w:cs="ＭＳ明朝"/>
                <w:color w:val="EE0000"/>
                <w:kern w:val="0"/>
              </w:rPr>
              <w:t>キャシュレス代行業者</w:t>
            </w:r>
            <w:r w:rsidR="00D20BE9">
              <w:rPr>
                <w:rFonts w:hAnsi="ＭＳ ゴシック" w:cs="ＭＳ明朝" w:hint="eastAsia"/>
                <w:color w:val="EE0000"/>
                <w:kern w:val="0"/>
              </w:rPr>
              <w:t>（候補者）の決定日</w:t>
            </w:r>
          </w:p>
          <w:p w14:paraId="3F42087E" w14:textId="62A96348" w:rsidR="00C54747" w:rsidRDefault="00B562D9" w:rsidP="00B562D9">
            <w:pPr>
              <w:widowControl w:val="0"/>
              <w:autoSpaceDE w:val="0"/>
              <w:autoSpaceDN w:val="0"/>
              <w:adjustRightInd w:val="0"/>
              <w:spacing w:beforeLines="10" w:before="32" w:afterLines="10" w:after="32" w:line="260" w:lineRule="exact"/>
              <w:ind w:leftChars="100" w:left="480" w:hangingChars="100" w:hanging="240"/>
              <w:jc w:val="both"/>
              <w:rPr>
                <w:rFonts w:hAnsi="ＭＳ ゴシック" w:cs="ＭＳ明朝"/>
                <w:color w:val="EE0000"/>
                <w:kern w:val="0"/>
              </w:rPr>
            </w:pPr>
            <w:r>
              <w:rPr>
                <w:rFonts w:hAnsi="ＭＳ ゴシック" w:cs="ＭＳ明朝" w:hint="eastAsia"/>
                <w:color w:val="EE0000"/>
                <w:kern w:val="0"/>
              </w:rPr>
              <w:t>・</w:t>
            </w:r>
            <w:r w:rsidRPr="00B562D9">
              <w:rPr>
                <w:rFonts w:hAnsi="ＭＳ ゴシック" w:cs="ＭＳ明朝"/>
                <w:color w:val="EE0000"/>
                <w:kern w:val="0"/>
              </w:rPr>
              <w:t>操作説明及び操作研修の</w:t>
            </w:r>
            <w:r>
              <w:rPr>
                <w:rFonts w:hAnsi="ＭＳ ゴシック" w:cs="ＭＳ明朝" w:hint="eastAsia"/>
                <w:color w:val="EE0000"/>
                <w:kern w:val="0"/>
              </w:rPr>
              <w:t>実施日</w:t>
            </w:r>
          </w:p>
        </w:tc>
      </w:tr>
      <w:tr w:rsidR="00077729" w14:paraId="655F5DCB" w14:textId="77777777" w:rsidTr="00077729">
        <w:tc>
          <w:tcPr>
            <w:tcW w:w="2551" w:type="dxa"/>
          </w:tcPr>
          <w:p w14:paraId="0F83A052" w14:textId="0D53FEF8"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使用する頁数の目安</w:t>
            </w:r>
          </w:p>
        </w:tc>
        <w:tc>
          <w:tcPr>
            <w:tcW w:w="11766" w:type="dxa"/>
          </w:tcPr>
          <w:p w14:paraId="47AA2522" w14:textId="006632C7"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２頁以内</w:t>
            </w:r>
          </w:p>
        </w:tc>
      </w:tr>
    </w:tbl>
    <w:p w14:paraId="656C9720" w14:textId="77777777" w:rsidR="00A20298" w:rsidRDefault="00A20298" w:rsidP="004C24D8">
      <w:pPr>
        <w:widowControl w:val="0"/>
        <w:autoSpaceDE w:val="0"/>
        <w:autoSpaceDN w:val="0"/>
        <w:adjustRightInd w:val="0"/>
        <w:spacing w:beforeLines="100" w:before="326" w:line="400" w:lineRule="exact"/>
        <w:jc w:val="both"/>
        <w:rPr>
          <w:rFonts w:hAnsi="ＭＳ ゴシック" w:cs="ＭＳ明朝"/>
          <w:kern w:val="0"/>
          <w:sz w:val="32"/>
          <w:szCs w:val="32"/>
        </w:rPr>
      </w:pPr>
    </w:p>
    <w:p w14:paraId="06C2FB65" w14:textId="77777777" w:rsidR="00A20298" w:rsidRDefault="00A20298">
      <w:pPr>
        <w:rPr>
          <w:rFonts w:hAnsi="ＭＳ ゴシック" w:cs="ＭＳ明朝"/>
          <w:kern w:val="0"/>
          <w:sz w:val="32"/>
          <w:szCs w:val="32"/>
        </w:rPr>
      </w:pPr>
      <w:r>
        <w:rPr>
          <w:rFonts w:hAnsi="ＭＳ ゴシック" w:cs="ＭＳ明朝"/>
          <w:kern w:val="0"/>
          <w:sz w:val="32"/>
          <w:szCs w:val="32"/>
        </w:rPr>
        <w:br w:type="page"/>
      </w:r>
    </w:p>
    <w:p w14:paraId="675A4B6E" w14:textId="11EE8723" w:rsidR="004C24D8" w:rsidRPr="004C24D8" w:rsidRDefault="00077729" w:rsidP="004C24D8">
      <w:pPr>
        <w:widowControl w:val="0"/>
        <w:autoSpaceDE w:val="0"/>
        <w:autoSpaceDN w:val="0"/>
        <w:adjustRightInd w:val="0"/>
        <w:spacing w:beforeLines="100" w:before="326" w:line="400" w:lineRule="exact"/>
        <w:jc w:val="both"/>
        <w:rPr>
          <w:rFonts w:hAnsi="ＭＳ ゴシック" w:cs="ＭＳ明朝"/>
          <w:color w:val="EE0000"/>
          <w:kern w:val="0"/>
          <w:sz w:val="32"/>
          <w:szCs w:val="32"/>
        </w:rPr>
      </w:pPr>
      <w:r>
        <w:rPr>
          <w:rFonts w:hAnsi="ＭＳ ゴシック" w:cs="ＭＳ明朝" w:hint="eastAsia"/>
          <w:kern w:val="0"/>
          <w:sz w:val="32"/>
          <w:szCs w:val="32"/>
        </w:rPr>
        <w:lastRenderedPageBreak/>
        <w:t>７</w:t>
      </w:r>
      <w:r w:rsidR="004C24D8" w:rsidRPr="00691E55">
        <w:rPr>
          <w:rFonts w:hAnsi="ＭＳ ゴシック" w:cs="ＭＳ明朝"/>
          <w:kern w:val="0"/>
          <w:sz w:val="32"/>
          <w:szCs w:val="32"/>
        </w:rPr>
        <w:t xml:space="preserve">　</w:t>
      </w:r>
      <w:r w:rsidR="00B36606" w:rsidRPr="00691E55">
        <w:rPr>
          <w:rFonts w:hAnsi="ＭＳ ゴシック" w:cs="ＭＳ明朝" w:hint="eastAsia"/>
          <w:kern w:val="0"/>
          <w:sz w:val="32"/>
          <w:szCs w:val="32"/>
        </w:rPr>
        <w:t>主な購入機器等の</w:t>
      </w:r>
      <w:r w:rsidR="00B36606" w:rsidRPr="00C25A13">
        <w:rPr>
          <w:rFonts w:hAnsi="ＭＳ ゴシック" w:cs="ＭＳ明朝" w:hint="eastAsia"/>
          <w:kern w:val="0"/>
          <w:sz w:val="32"/>
          <w:szCs w:val="32"/>
        </w:rPr>
        <w:t>要件確認</w:t>
      </w:r>
    </w:p>
    <w:p w14:paraId="0E0CA5D0" w14:textId="314D4E44" w:rsidR="004C24D8" w:rsidRPr="004F2D01" w:rsidRDefault="006961CB" w:rsidP="004C24D8">
      <w:pPr>
        <w:widowControl w:val="0"/>
        <w:autoSpaceDE w:val="0"/>
        <w:autoSpaceDN w:val="0"/>
        <w:adjustRightInd w:val="0"/>
        <w:spacing w:beforeLines="20" w:before="65" w:line="340" w:lineRule="exact"/>
        <w:ind w:leftChars="100" w:left="240" w:firstLineChars="100" w:firstLine="240"/>
        <w:jc w:val="both"/>
        <w:rPr>
          <w:rFonts w:hAnsi="ＭＳ ゴシック" w:cs="ＭＳ明朝"/>
          <w:kern w:val="0"/>
        </w:rPr>
      </w:pPr>
      <w:r w:rsidRPr="004F2D01">
        <w:rPr>
          <w:rFonts w:hAnsi="ＭＳ ゴシック" w:cs="ＭＳ明朝" w:hint="eastAsia"/>
          <w:kern w:val="0"/>
        </w:rPr>
        <w:t>次の要領により</w:t>
      </w:r>
      <w:r w:rsidR="004F2D01">
        <w:rPr>
          <w:rFonts w:hAnsi="ＭＳ ゴシック" w:cs="ＭＳ明朝" w:hint="eastAsia"/>
          <w:kern w:val="0"/>
        </w:rPr>
        <w:t>、</w:t>
      </w:r>
      <w:r w:rsidR="004F2D01" w:rsidRPr="004F2D01">
        <w:rPr>
          <w:rFonts w:hAnsi="ＭＳ ゴシック" w:cs="ＭＳ明朝"/>
          <w:kern w:val="0"/>
        </w:rPr>
        <w:t>下記の(１)から(４)までの表</w:t>
      </w:r>
      <w:r w:rsidR="004F2D01">
        <w:rPr>
          <w:rFonts w:hAnsi="ＭＳ ゴシック" w:cs="ＭＳ明朝" w:hint="eastAsia"/>
          <w:kern w:val="0"/>
        </w:rPr>
        <w:t>の</w:t>
      </w:r>
      <w:r w:rsidRPr="004F2D01">
        <w:rPr>
          <w:rFonts w:hAnsi="ＭＳ ゴシック" w:cs="ＭＳ明朝" w:hint="eastAsia"/>
          <w:kern w:val="0"/>
        </w:rPr>
        <w:t>「対応」、「代替措置」及び「特質事項」欄に記載すること。</w:t>
      </w:r>
    </w:p>
    <w:p w14:paraId="532DF200" w14:textId="3C9879BD" w:rsidR="006961CB" w:rsidRPr="004F2D01" w:rsidRDefault="006961CB" w:rsidP="004F2D01">
      <w:pPr>
        <w:widowControl w:val="0"/>
        <w:autoSpaceDE w:val="0"/>
        <w:autoSpaceDN w:val="0"/>
        <w:adjustRightInd w:val="0"/>
        <w:spacing w:beforeLines="20" w:before="65" w:line="340" w:lineRule="exact"/>
        <w:ind w:leftChars="250" w:left="3384" w:hangingChars="1160" w:hanging="2784"/>
        <w:jc w:val="both"/>
        <w:rPr>
          <w:rFonts w:hAnsi="ＭＳ ゴシック" w:cs="ＭＳ明朝"/>
          <w:kern w:val="0"/>
        </w:rPr>
      </w:pPr>
      <w:r w:rsidRPr="004F2D01">
        <w:rPr>
          <w:rFonts w:hAnsi="ＭＳ ゴシック" w:cs="ＭＳ明朝" w:hint="eastAsia"/>
          <w:kern w:val="0"/>
        </w:rPr>
        <w:t>① 「対応」欄・・・・・「要件」欄に記載する事項を完全に満たしている場合は「○」、満たしていない場合は「</w:t>
      </w:r>
      <w:r w:rsidRPr="004F2D01">
        <w:rPr>
          <w:rFonts w:ascii="Segoe UI Symbol" w:hAnsi="Segoe UI Symbol" w:cs="Segoe UI Symbol" w:hint="eastAsia"/>
          <w:kern w:val="0"/>
        </w:rPr>
        <w:t>✕</w:t>
      </w:r>
      <w:r w:rsidRPr="004F2D01">
        <w:rPr>
          <w:rFonts w:hAnsi="ＭＳ ゴシック" w:cs="ＭＳ明朝" w:hint="eastAsia"/>
          <w:kern w:val="0"/>
        </w:rPr>
        <w:t>」、代替措置を講じて要件を満たす場合は「△」を記載すること。</w:t>
      </w:r>
    </w:p>
    <w:p w14:paraId="20888B40" w14:textId="77777777" w:rsidR="006961CB" w:rsidRPr="004F2D01" w:rsidRDefault="006961CB" w:rsidP="004F2D01">
      <w:pPr>
        <w:widowControl w:val="0"/>
        <w:autoSpaceDE w:val="0"/>
        <w:autoSpaceDN w:val="0"/>
        <w:adjustRightInd w:val="0"/>
        <w:spacing w:beforeLines="20" w:before="65" w:line="340" w:lineRule="exact"/>
        <w:ind w:leftChars="250" w:left="3384" w:hangingChars="1160" w:hanging="2784"/>
        <w:jc w:val="both"/>
        <w:rPr>
          <w:rFonts w:hAnsi="ＭＳ ゴシック" w:cs="ＭＳ明朝"/>
          <w:kern w:val="0"/>
        </w:rPr>
      </w:pPr>
      <w:r w:rsidRPr="004F2D01">
        <w:rPr>
          <w:rFonts w:hAnsi="ＭＳ ゴシック" w:cs="ＭＳ明朝" w:hint="eastAsia"/>
          <w:kern w:val="0"/>
        </w:rPr>
        <w:t>② 「代替措置」欄・・・「対応」欄に「△」を記載した場合に、その代替措置の内容を簡潔に記載すること。</w:t>
      </w:r>
    </w:p>
    <w:p w14:paraId="3E44412C" w14:textId="0F55D266" w:rsidR="006961CB" w:rsidRPr="004F2D01" w:rsidRDefault="006961CB" w:rsidP="004F2D01">
      <w:pPr>
        <w:widowControl w:val="0"/>
        <w:autoSpaceDE w:val="0"/>
        <w:autoSpaceDN w:val="0"/>
        <w:adjustRightInd w:val="0"/>
        <w:spacing w:beforeLines="20" w:before="65" w:line="340" w:lineRule="exact"/>
        <w:ind w:leftChars="250" w:left="3384" w:hangingChars="1160" w:hanging="2784"/>
        <w:jc w:val="both"/>
        <w:rPr>
          <w:rFonts w:hAnsi="ＭＳ ゴシック" w:cs="ＭＳ明朝"/>
          <w:kern w:val="0"/>
        </w:rPr>
      </w:pPr>
      <w:r w:rsidRPr="004F2D01">
        <w:rPr>
          <w:rFonts w:hAnsi="ＭＳ ゴシック" w:cs="ＭＳ明朝" w:hint="eastAsia"/>
          <w:kern w:val="0"/>
        </w:rPr>
        <w:t>③ 「特質事項」欄・・・</w:t>
      </w:r>
      <w:r w:rsidRPr="004F2D01">
        <w:rPr>
          <w:rFonts w:hAnsi="ＭＳ ゴシック" w:cs="ＭＳ明朝"/>
          <w:kern w:val="0"/>
        </w:rPr>
        <w:t>「要件」欄に記載する事項</w:t>
      </w:r>
      <w:r w:rsidRPr="004F2D01">
        <w:rPr>
          <w:rFonts w:hAnsi="ＭＳ ゴシック" w:cs="ＭＳ明朝" w:hint="eastAsia"/>
          <w:kern w:val="0"/>
        </w:rPr>
        <w:t>に関し、</w:t>
      </w:r>
      <w:r w:rsidR="004F2D01" w:rsidRPr="004F2D01">
        <w:rPr>
          <w:rFonts w:hAnsi="ＭＳ ゴシック" w:cs="ＭＳ明朝" w:hint="eastAsia"/>
          <w:kern w:val="0"/>
        </w:rPr>
        <w:t>特質を持った対応が有れば</w:t>
      </w:r>
      <w:r w:rsidR="004F2D01">
        <w:rPr>
          <w:rFonts w:hAnsi="ＭＳ ゴシック" w:cs="ＭＳ明朝" w:hint="eastAsia"/>
          <w:kern w:val="0"/>
        </w:rPr>
        <w:t>、その内容を簡潔に</w:t>
      </w:r>
      <w:r w:rsidR="004F2D01" w:rsidRPr="004F2D01">
        <w:rPr>
          <w:rFonts w:hAnsi="ＭＳ ゴシック" w:cs="ＭＳ明朝" w:hint="eastAsia"/>
          <w:kern w:val="0"/>
        </w:rPr>
        <w:t>記載すること。</w:t>
      </w:r>
    </w:p>
    <w:p w14:paraId="44D980A6" w14:textId="49A4F852" w:rsidR="00F85AC4" w:rsidRPr="00C25A13" w:rsidRDefault="00C25A13" w:rsidP="00C25A13">
      <w:pPr>
        <w:widowControl w:val="0"/>
        <w:overflowPunct w:val="0"/>
        <w:autoSpaceDE w:val="0"/>
        <w:autoSpaceDN w:val="0"/>
        <w:adjustRightInd w:val="0"/>
        <w:spacing w:beforeLines="30" w:before="97" w:afterLines="20" w:after="65" w:line="320" w:lineRule="exact"/>
        <w:ind w:leftChars="100" w:left="480" w:hangingChars="100" w:hanging="240"/>
        <w:rPr>
          <w:rFonts w:hAnsi="ＭＳ ゴシック" w:cs="ＭＳ明朝"/>
          <w:color w:val="EE0000"/>
          <w:kern w:val="0"/>
        </w:rPr>
      </w:pPr>
      <w:r w:rsidRPr="00C25A13">
        <w:rPr>
          <w:kern w:val="0"/>
          <w:szCs w:val="24"/>
        </w:rPr>
        <w:t>(１)　キャッシュレス対応券売機</w:t>
      </w:r>
    </w:p>
    <w:tbl>
      <w:tblPr>
        <w:tblStyle w:val="ae"/>
        <w:tblW w:w="15560" w:type="dxa"/>
        <w:tblInd w:w="170" w:type="dxa"/>
        <w:tblCellMar>
          <w:top w:w="28" w:type="dxa"/>
          <w:left w:w="57" w:type="dxa"/>
          <w:bottom w:w="28" w:type="dxa"/>
          <w:right w:w="57" w:type="dxa"/>
        </w:tblCellMar>
        <w:tblLook w:val="04A0" w:firstRow="1" w:lastRow="0" w:firstColumn="1" w:lastColumn="0" w:noHBand="0" w:noVBand="1"/>
      </w:tblPr>
      <w:tblGrid>
        <w:gridCol w:w="479"/>
        <w:gridCol w:w="1828"/>
        <w:gridCol w:w="6165"/>
        <w:gridCol w:w="567"/>
        <w:gridCol w:w="3260"/>
        <w:gridCol w:w="3261"/>
      </w:tblGrid>
      <w:tr w:rsidR="00F85AC4" w:rsidRPr="00F85AC4" w14:paraId="2EEF1AF8" w14:textId="6116B1C9" w:rsidTr="00961D4D">
        <w:trPr>
          <w:cantSplit/>
          <w:trHeight w:val="284"/>
        </w:trPr>
        <w:tc>
          <w:tcPr>
            <w:tcW w:w="479" w:type="dxa"/>
            <w:vAlign w:val="center"/>
          </w:tcPr>
          <w:p w14:paraId="5C342F5C" w14:textId="77777777" w:rsidR="00F85AC4" w:rsidRPr="00F85AC4" w:rsidRDefault="00F85AC4" w:rsidP="00F85AC4">
            <w:pPr>
              <w:widowControl w:val="0"/>
              <w:overflowPunct w:val="0"/>
              <w:autoSpaceDE w:val="0"/>
              <w:autoSpaceDN w:val="0"/>
              <w:adjustRightInd w:val="0"/>
              <w:spacing w:line="240" w:lineRule="exact"/>
              <w:ind w:leftChars="-50" w:left="-120" w:rightChars="-50" w:right="-120"/>
              <w:jc w:val="center"/>
              <w:rPr>
                <w:kern w:val="0"/>
                <w:sz w:val="20"/>
                <w:szCs w:val="20"/>
              </w:rPr>
            </w:pPr>
            <w:r w:rsidRPr="00F85AC4">
              <w:rPr>
                <w:kern w:val="0"/>
                <w:sz w:val="20"/>
                <w:szCs w:val="20"/>
              </w:rPr>
              <w:t>番号</w:t>
            </w:r>
          </w:p>
        </w:tc>
        <w:tc>
          <w:tcPr>
            <w:tcW w:w="1828" w:type="dxa"/>
            <w:vAlign w:val="center"/>
          </w:tcPr>
          <w:p w14:paraId="5909BCC7" w14:textId="77777777" w:rsidR="00F85AC4" w:rsidRPr="00F85AC4" w:rsidRDefault="00F85AC4" w:rsidP="00F85AC4">
            <w:pPr>
              <w:widowControl w:val="0"/>
              <w:overflowPunct w:val="0"/>
              <w:autoSpaceDE w:val="0"/>
              <w:autoSpaceDN w:val="0"/>
              <w:adjustRightInd w:val="0"/>
              <w:spacing w:line="240" w:lineRule="exact"/>
              <w:jc w:val="center"/>
              <w:rPr>
                <w:kern w:val="0"/>
                <w:sz w:val="20"/>
                <w:szCs w:val="20"/>
              </w:rPr>
            </w:pPr>
            <w:r w:rsidRPr="00F85AC4">
              <w:rPr>
                <w:kern w:val="0"/>
                <w:sz w:val="20"/>
                <w:szCs w:val="20"/>
              </w:rPr>
              <w:t>区　分</w:t>
            </w:r>
          </w:p>
        </w:tc>
        <w:tc>
          <w:tcPr>
            <w:tcW w:w="6165" w:type="dxa"/>
            <w:vAlign w:val="center"/>
          </w:tcPr>
          <w:p w14:paraId="659C0EC2" w14:textId="77777777" w:rsidR="00F85AC4" w:rsidRPr="00F85AC4" w:rsidRDefault="00F85AC4" w:rsidP="00F85AC4">
            <w:pPr>
              <w:widowControl w:val="0"/>
              <w:overflowPunct w:val="0"/>
              <w:autoSpaceDE w:val="0"/>
              <w:autoSpaceDN w:val="0"/>
              <w:adjustRightInd w:val="0"/>
              <w:spacing w:line="240" w:lineRule="exact"/>
              <w:jc w:val="center"/>
              <w:rPr>
                <w:kern w:val="0"/>
                <w:sz w:val="20"/>
                <w:szCs w:val="20"/>
              </w:rPr>
            </w:pPr>
            <w:r w:rsidRPr="00F85AC4">
              <w:rPr>
                <w:kern w:val="0"/>
                <w:sz w:val="20"/>
                <w:szCs w:val="20"/>
              </w:rPr>
              <w:t>要　　　　件</w:t>
            </w:r>
          </w:p>
        </w:tc>
        <w:tc>
          <w:tcPr>
            <w:tcW w:w="567" w:type="dxa"/>
            <w:vAlign w:val="center"/>
          </w:tcPr>
          <w:p w14:paraId="30FF4344" w14:textId="6A9F6709" w:rsidR="00F85AC4" w:rsidRPr="00F85AC4" w:rsidRDefault="00C25A13" w:rsidP="00C25A1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対応</w:t>
            </w:r>
          </w:p>
        </w:tc>
        <w:tc>
          <w:tcPr>
            <w:tcW w:w="3260" w:type="dxa"/>
            <w:vAlign w:val="center"/>
          </w:tcPr>
          <w:p w14:paraId="19A74D1A" w14:textId="6E554E73" w:rsidR="00F85AC4" w:rsidRPr="00F85AC4" w:rsidRDefault="00C25A13" w:rsidP="00C25A1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代替措置</w:t>
            </w:r>
          </w:p>
        </w:tc>
        <w:tc>
          <w:tcPr>
            <w:tcW w:w="3261" w:type="dxa"/>
            <w:vAlign w:val="center"/>
          </w:tcPr>
          <w:p w14:paraId="3EAF6807" w14:textId="6A17D435" w:rsidR="00F85AC4" w:rsidRPr="00F85AC4" w:rsidRDefault="00C25A13" w:rsidP="00C25A1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特質事項</w:t>
            </w:r>
          </w:p>
        </w:tc>
      </w:tr>
      <w:tr w:rsidR="00156194" w:rsidRPr="00F85AC4" w14:paraId="2AB8923A" w14:textId="6A369F9E" w:rsidTr="00961D4D">
        <w:trPr>
          <w:cantSplit/>
          <w:trHeight w:val="284"/>
        </w:trPr>
        <w:tc>
          <w:tcPr>
            <w:tcW w:w="479" w:type="dxa"/>
            <w:vAlign w:val="center"/>
          </w:tcPr>
          <w:p w14:paraId="25EA648D" w14:textId="7F5B9981"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１</w:t>
            </w:r>
          </w:p>
        </w:tc>
        <w:tc>
          <w:tcPr>
            <w:tcW w:w="1828" w:type="dxa"/>
            <w:vAlign w:val="center"/>
          </w:tcPr>
          <w:p w14:paraId="2C204180" w14:textId="092F75C9"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入場料の納付方法</w:t>
            </w:r>
          </w:p>
        </w:tc>
        <w:tc>
          <w:tcPr>
            <w:tcW w:w="6165" w:type="dxa"/>
            <w:vAlign w:val="center"/>
          </w:tcPr>
          <w:p w14:paraId="6C7DA1E4" w14:textId="5EBA899A"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券売機は、現金決済及びキャッシュ</w:t>
            </w:r>
            <w:r w:rsidRPr="005E2F8D">
              <w:rPr>
                <w:rFonts w:cstheme="minorBidi" w:hint="eastAsia"/>
                <w:sz w:val="20"/>
                <w:szCs w:val="20"/>
              </w:rPr>
              <w:t>レス決済（</w:t>
            </w:r>
            <w:r w:rsidRPr="005E2F8D">
              <w:rPr>
                <w:rFonts w:cstheme="minorBidi"/>
                <w:sz w:val="20"/>
                <w:szCs w:val="20"/>
              </w:rPr>
              <w:t>ＭＩＮＡコイン</w:t>
            </w:r>
            <w:r w:rsidRPr="005E2F8D">
              <w:rPr>
                <w:rFonts w:cstheme="minorBidi" w:hint="eastAsia"/>
                <w:sz w:val="20"/>
                <w:szCs w:val="20"/>
              </w:rPr>
              <w:t>決済を除く。）の方法</w:t>
            </w:r>
            <w:r>
              <w:rPr>
                <w:rFonts w:cstheme="minorBidi" w:hint="eastAsia"/>
                <w:sz w:val="20"/>
                <w:szCs w:val="20"/>
              </w:rPr>
              <w:t>による入場料の納入に対応できる機能を有すること。</w:t>
            </w:r>
          </w:p>
        </w:tc>
        <w:tc>
          <w:tcPr>
            <w:tcW w:w="567" w:type="dxa"/>
            <w:vAlign w:val="center"/>
          </w:tcPr>
          <w:p w14:paraId="46F04DE7" w14:textId="69C508ED"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04B93CDB"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4C9670C0" w14:textId="7D2F8782"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0B5F121D" w14:textId="4270555C" w:rsidTr="00961D4D">
        <w:trPr>
          <w:cantSplit/>
          <w:trHeight w:val="284"/>
        </w:trPr>
        <w:tc>
          <w:tcPr>
            <w:tcW w:w="479" w:type="dxa"/>
            <w:vAlign w:val="center"/>
          </w:tcPr>
          <w:p w14:paraId="05CE9237" w14:textId="1CB58709"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２</w:t>
            </w:r>
          </w:p>
        </w:tc>
        <w:tc>
          <w:tcPr>
            <w:tcW w:w="1828" w:type="dxa"/>
            <w:vAlign w:val="center"/>
          </w:tcPr>
          <w:p w14:paraId="60CC04F8" w14:textId="51096058"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入場券・領収証書等の発行</w:t>
            </w:r>
          </w:p>
        </w:tc>
        <w:tc>
          <w:tcPr>
            <w:tcW w:w="6165" w:type="dxa"/>
            <w:vAlign w:val="center"/>
          </w:tcPr>
          <w:p w14:paraId="011BCEDF" w14:textId="77777777" w:rsidR="00156194" w:rsidRDefault="00156194" w:rsidP="00156194">
            <w:pPr>
              <w:pStyle w:val="Default"/>
              <w:overflowPunct w:val="0"/>
              <w:spacing w:afterLines="10" w:after="32" w:line="240" w:lineRule="exact"/>
              <w:ind w:firstLineChars="100" w:firstLine="200"/>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券売機は、次の表に記載する入場料（予定）の全てに対応する入場券及び</w:t>
            </w:r>
            <w:r w:rsidRPr="00DF2C81">
              <w:rPr>
                <w:rFonts w:ascii="UD デジタル 教科書体 N-R" w:eastAsia="UD デジタル 教科書体 N-R" w:cstheme="minorBidi"/>
                <w:color w:val="auto"/>
                <w:sz w:val="20"/>
                <w:szCs w:val="20"/>
              </w:rPr>
              <w:t>入場券と一体となった入場券控え兼領収証書（キャッシュレス決済の場合は</w:t>
            </w:r>
            <w:r>
              <w:rPr>
                <w:rFonts w:ascii="UD デジタル 教科書体 N-R" w:eastAsia="UD デジタル 教科書体 N-R" w:cstheme="minorBidi" w:hint="eastAsia"/>
                <w:color w:val="auto"/>
                <w:sz w:val="20"/>
                <w:szCs w:val="20"/>
              </w:rPr>
              <w:t>、</w:t>
            </w:r>
            <w:r w:rsidRPr="00DF2C81">
              <w:rPr>
                <w:rFonts w:ascii="UD デジタル 教科書体 N-R" w:eastAsia="UD デジタル 教科書体 N-R" w:cstheme="minorBidi"/>
                <w:color w:val="auto"/>
                <w:sz w:val="20"/>
                <w:szCs w:val="20"/>
              </w:rPr>
              <w:t>入場券控え兼利用明細書</w:t>
            </w:r>
            <w:r>
              <w:rPr>
                <w:rFonts w:ascii="UD デジタル 教科書体 N-R" w:eastAsia="UD デジタル 教科書体 N-R" w:cstheme="minorBidi" w:hint="eastAsia"/>
                <w:color w:val="auto"/>
                <w:sz w:val="20"/>
                <w:szCs w:val="20"/>
              </w:rPr>
              <w:t>。以下この表において「入場券等」という。）を発行できること。</w:t>
            </w:r>
          </w:p>
          <w:tbl>
            <w:tblPr>
              <w:tblStyle w:val="ae"/>
              <w:tblW w:w="0" w:type="auto"/>
              <w:tblInd w:w="57" w:type="dxa"/>
              <w:tblCellMar>
                <w:top w:w="17" w:type="dxa"/>
                <w:left w:w="28" w:type="dxa"/>
                <w:bottom w:w="17" w:type="dxa"/>
                <w:right w:w="28" w:type="dxa"/>
              </w:tblCellMar>
              <w:tblLook w:val="04A0" w:firstRow="1" w:lastRow="0" w:firstColumn="1" w:lastColumn="0" w:noHBand="0" w:noVBand="1"/>
            </w:tblPr>
            <w:tblGrid>
              <w:gridCol w:w="399"/>
              <w:gridCol w:w="1475"/>
              <w:gridCol w:w="1942"/>
              <w:gridCol w:w="1943"/>
            </w:tblGrid>
            <w:tr w:rsidR="00156194" w14:paraId="4B481D63" w14:textId="77777777" w:rsidTr="005C27D9">
              <w:trPr>
                <w:trHeight w:val="255"/>
              </w:trPr>
              <w:tc>
                <w:tcPr>
                  <w:tcW w:w="1874" w:type="dxa"/>
                  <w:gridSpan w:val="2"/>
                  <w:vMerge w:val="restart"/>
                  <w:vAlign w:val="center"/>
                </w:tcPr>
                <w:p w14:paraId="22DBE581"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入場者の区分</w:t>
                  </w:r>
                </w:p>
              </w:tc>
              <w:tc>
                <w:tcPr>
                  <w:tcW w:w="3885" w:type="dxa"/>
                  <w:gridSpan w:val="2"/>
                  <w:vAlign w:val="center"/>
                </w:tcPr>
                <w:p w14:paraId="69004AF2"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入場料（予定）</w:t>
                  </w:r>
                </w:p>
              </w:tc>
            </w:tr>
            <w:tr w:rsidR="00156194" w14:paraId="7DC5A4CD" w14:textId="77777777" w:rsidTr="005C27D9">
              <w:trPr>
                <w:trHeight w:val="255"/>
              </w:trPr>
              <w:tc>
                <w:tcPr>
                  <w:tcW w:w="1874" w:type="dxa"/>
                  <w:gridSpan w:val="2"/>
                  <w:vMerge/>
                  <w:tcBorders>
                    <w:bottom w:val="single" w:sz="4" w:space="0" w:color="auto"/>
                  </w:tcBorders>
                  <w:vAlign w:val="center"/>
                </w:tcPr>
                <w:p w14:paraId="289C3DAD"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p>
              </w:tc>
              <w:tc>
                <w:tcPr>
                  <w:tcW w:w="1942" w:type="dxa"/>
                  <w:vAlign w:val="center"/>
                </w:tcPr>
                <w:p w14:paraId="0CF6E01B"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個　人</w:t>
                  </w:r>
                </w:p>
              </w:tc>
              <w:tc>
                <w:tcPr>
                  <w:tcW w:w="1943" w:type="dxa"/>
                  <w:vAlign w:val="center"/>
                </w:tcPr>
                <w:p w14:paraId="76001F82"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団　体</w:t>
                  </w:r>
                </w:p>
              </w:tc>
            </w:tr>
            <w:tr w:rsidR="00156194" w14:paraId="49D60A66" w14:textId="77777777" w:rsidTr="005C27D9">
              <w:trPr>
                <w:trHeight w:val="255"/>
              </w:trPr>
              <w:tc>
                <w:tcPr>
                  <w:tcW w:w="1874" w:type="dxa"/>
                  <w:gridSpan w:val="2"/>
                  <w:tcBorders>
                    <w:top w:val="single" w:sz="4" w:space="0" w:color="auto"/>
                    <w:left w:val="single" w:sz="4" w:space="0" w:color="auto"/>
                    <w:bottom w:val="nil"/>
                    <w:right w:val="single" w:sz="4" w:space="0" w:color="auto"/>
                  </w:tcBorders>
                  <w:vAlign w:val="center"/>
                </w:tcPr>
                <w:p w14:paraId="22503FF0" w14:textId="77777777" w:rsidR="00156194" w:rsidRDefault="00156194" w:rsidP="00156194">
                  <w:pPr>
                    <w:pStyle w:val="Default"/>
                    <w:overflowPunct w:val="0"/>
                    <w:spacing w:line="240" w:lineRule="exact"/>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 大人</w:t>
                  </w:r>
                </w:p>
              </w:tc>
              <w:tc>
                <w:tcPr>
                  <w:tcW w:w="1942" w:type="dxa"/>
                  <w:tcBorders>
                    <w:left w:val="single" w:sz="4" w:space="0" w:color="auto"/>
                  </w:tcBorders>
                  <w:vAlign w:val="center"/>
                </w:tcPr>
                <w:p w14:paraId="7BB1B094"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800円</w:t>
                  </w:r>
                </w:p>
              </w:tc>
              <w:tc>
                <w:tcPr>
                  <w:tcW w:w="1943" w:type="dxa"/>
                  <w:tcBorders>
                    <w:left w:val="single" w:sz="4" w:space="0" w:color="auto"/>
                  </w:tcBorders>
                  <w:vAlign w:val="center"/>
                </w:tcPr>
                <w:p w14:paraId="6AD00829"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600円</w:t>
                  </w:r>
                </w:p>
              </w:tc>
            </w:tr>
            <w:tr w:rsidR="00156194" w14:paraId="0261DFE4" w14:textId="77777777" w:rsidTr="005C27D9">
              <w:trPr>
                <w:trHeight w:val="255"/>
              </w:trPr>
              <w:tc>
                <w:tcPr>
                  <w:tcW w:w="399" w:type="dxa"/>
                  <w:tcBorders>
                    <w:top w:val="nil"/>
                    <w:left w:val="single" w:sz="4" w:space="0" w:color="auto"/>
                    <w:bottom w:val="single" w:sz="4" w:space="0" w:color="auto"/>
                    <w:right w:val="single" w:sz="4" w:space="0" w:color="auto"/>
                  </w:tcBorders>
                  <w:vAlign w:val="center"/>
                </w:tcPr>
                <w:p w14:paraId="3359CE7C" w14:textId="77777777" w:rsidR="00156194" w:rsidRDefault="00156194" w:rsidP="00156194">
                  <w:pPr>
                    <w:pStyle w:val="Default"/>
                    <w:overflowPunct w:val="0"/>
                    <w:spacing w:line="220" w:lineRule="exact"/>
                    <w:jc w:val="both"/>
                    <w:rPr>
                      <w:rFonts w:ascii="UD デジタル 教科書体 N-R" w:eastAsia="UD デジタル 教科書体 N-R" w:cstheme="minorBidi"/>
                      <w:color w:val="auto"/>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14:paraId="17534650" w14:textId="77777777" w:rsidR="00156194" w:rsidRDefault="00156194" w:rsidP="00156194">
                  <w:pPr>
                    <w:pStyle w:val="Default"/>
                    <w:overflowPunct w:val="0"/>
                    <w:spacing w:line="240" w:lineRule="exact"/>
                    <w:ind w:leftChars="50" w:left="120"/>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障がい者等</w:t>
                  </w:r>
                </w:p>
              </w:tc>
              <w:tc>
                <w:tcPr>
                  <w:tcW w:w="1942" w:type="dxa"/>
                  <w:tcBorders>
                    <w:left w:val="single" w:sz="4" w:space="0" w:color="auto"/>
                  </w:tcBorders>
                  <w:vAlign w:val="center"/>
                </w:tcPr>
                <w:p w14:paraId="70BD27AD"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400円</w:t>
                  </w:r>
                </w:p>
              </w:tc>
              <w:tc>
                <w:tcPr>
                  <w:tcW w:w="1943" w:type="dxa"/>
                  <w:tcBorders>
                    <w:left w:val="single" w:sz="4" w:space="0" w:color="auto"/>
                  </w:tcBorders>
                  <w:vAlign w:val="center"/>
                </w:tcPr>
                <w:p w14:paraId="23A81607"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300円</w:t>
                  </w:r>
                </w:p>
              </w:tc>
            </w:tr>
            <w:tr w:rsidR="00156194" w14:paraId="58232EF0" w14:textId="77777777" w:rsidTr="005C27D9">
              <w:trPr>
                <w:trHeight w:val="255"/>
              </w:trPr>
              <w:tc>
                <w:tcPr>
                  <w:tcW w:w="1874" w:type="dxa"/>
                  <w:gridSpan w:val="2"/>
                  <w:tcBorders>
                    <w:top w:val="single" w:sz="4" w:space="0" w:color="auto"/>
                    <w:left w:val="single" w:sz="4" w:space="0" w:color="auto"/>
                    <w:bottom w:val="nil"/>
                    <w:right w:val="single" w:sz="4" w:space="0" w:color="auto"/>
                  </w:tcBorders>
                  <w:vAlign w:val="center"/>
                </w:tcPr>
                <w:p w14:paraId="7FD6DD08" w14:textId="77777777" w:rsidR="00156194" w:rsidRDefault="00156194" w:rsidP="00156194">
                  <w:pPr>
                    <w:pStyle w:val="Default"/>
                    <w:overflowPunct w:val="0"/>
                    <w:spacing w:line="240" w:lineRule="exact"/>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２ 高校生</w:t>
                  </w:r>
                </w:p>
              </w:tc>
              <w:tc>
                <w:tcPr>
                  <w:tcW w:w="1942" w:type="dxa"/>
                  <w:tcBorders>
                    <w:left w:val="single" w:sz="4" w:space="0" w:color="auto"/>
                  </w:tcBorders>
                  <w:vAlign w:val="center"/>
                </w:tcPr>
                <w:p w14:paraId="70EA6661"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500円</w:t>
                  </w:r>
                </w:p>
              </w:tc>
              <w:tc>
                <w:tcPr>
                  <w:tcW w:w="1943" w:type="dxa"/>
                  <w:tcBorders>
                    <w:left w:val="single" w:sz="4" w:space="0" w:color="auto"/>
                  </w:tcBorders>
                  <w:vAlign w:val="center"/>
                </w:tcPr>
                <w:p w14:paraId="6B668C59"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400円</w:t>
                  </w:r>
                </w:p>
              </w:tc>
            </w:tr>
            <w:tr w:rsidR="00156194" w14:paraId="64A0A5B2" w14:textId="77777777" w:rsidTr="005C27D9">
              <w:trPr>
                <w:trHeight w:val="255"/>
              </w:trPr>
              <w:tc>
                <w:tcPr>
                  <w:tcW w:w="399" w:type="dxa"/>
                  <w:tcBorders>
                    <w:top w:val="nil"/>
                    <w:left w:val="single" w:sz="4" w:space="0" w:color="auto"/>
                    <w:bottom w:val="nil"/>
                    <w:right w:val="single" w:sz="4" w:space="0" w:color="auto"/>
                  </w:tcBorders>
                  <w:vAlign w:val="center"/>
                </w:tcPr>
                <w:p w14:paraId="58CC89B9" w14:textId="77777777" w:rsidR="00156194" w:rsidRDefault="00156194" w:rsidP="00156194">
                  <w:pPr>
                    <w:pStyle w:val="Default"/>
                    <w:overflowPunct w:val="0"/>
                    <w:spacing w:line="220" w:lineRule="exact"/>
                    <w:jc w:val="both"/>
                    <w:rPr>
                      <w:rFonts w:ascii="UD デジタル 教科書体 N-R" w:eastAsia="UD デジタル 教科書体 N-R" w:cstheme="minorBidi"/>
                      <w:color w:val="auto"/>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14:paraId="39CC648F" w14:textId="77777777" w:rsidR="00156194" w:rsidRDefault="00156194" w:rsidP="00156194">
                  <w:pPr>
                    <w:pStyle w:val="Default"/>
                    <w:overflowPunct w:val="0"/>
                    <w:spacing w:line="240" w:lineRule="exact"/>
                    <w:ind w:leftChars="50" w:left="120"/>
                    <w:jc w:val="both"/>
                    <w:rPr>
                      <w:rFonts w:ascii="UD デジタル 教科書体 N-R" w:eastAsia="UD デジタル 教科書体 N-R" w:cstheme="minorBidi"/>
                      <w:color w:val="auto"/>
                      <w:sz w:val="20"/>
                      <w:szCs w:val="20"/>
                    </w:rPr>
                  </w:pPr>
                  <w:r w:rsidRPr="00F22FBC">
                    <w:rPr>
                      <w:rFonts w:ascii="UD デジタル 教科書体 N-R" w:eastAsia="UD デジタル 教科書体 N-R" w:cstheme="minorBidi"/>
                      <w:color w:val="auto"/>
                      <w:sz w:val="20"/>
                      <w:szCs w:val="20"/>
                    </w:rPr>
                    <w:t>障がい者等</w:t>
                  </w:r>
                </w:p>
              </w:tc>
              <w:tc>
                <w:tcPr>
                  <w:tcW w:w="1942" w:type="dxa"/>
                  <w:tcBorders>
                    <w:left w:val="single" w:sz="4" w:space="0" w:color="auto"/>
                  </w:tcBorders>
                  <w:vAlign w:val="center"/>
                </w:tcPr>
                <w:p w14:paraId="713AA06E"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200円</w:t>
                  </w:r>
                </w:p>
              </w:tc>
              <w:tc>
                <w:tcPr>
                  <w:tcW w:w="1943" w:type="dxa"/>
                  <w:tcBorders>
                    <w:left w:val="single" w:sz="4" w:space="0" w:color="auto"/>
                  </w:tcBorders>
                  <w:vAlign w:val="center"/>
                </w:tcPr>
                <w:p w14:paraId="71299E09"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100円</w:t>
                  </w:r>
                </w:p>
              </w:tc>
            </w:tr>
            <w:tr w:rsidR="00156194" w14:paraId="13654FC2" w14:textId="77777777" w:rsidTr="005C27D9">
              <w:trPr>
                <w:trHeight w:val="255"/>
              </w:trPr>
              <w:tc>
                <w:tcPr>
                  <w:tcW w:w="1874" w:type="dxa"/>
                  <w:gridSpan w:val="2"/>
                  <w:tcBorders>
                    <w:top w:val="single" w:sz="4" w:space="0" w:color="auto"/>
                    <w:left w:val="single" w:sz="4" w:space="0" w:color="auto"/>
                    <w:bottom w:val="nil"/>
                    <w:right w:val="single" w:sz="4" w:space="0" w:color="auto"/>
                  </w:tcBorders>
                  <w:vAlign w:val="center"/>
                </w:tcPr>
                <w:p w14:paraId="02018332" w14:textId="77777777" w:rsidR="00156194" w:rsidRDefault="00156194" w:rsidP="00156194">
                  <w:pPr>
                    <w:pStyle w:val="Default"/>
                    <w:overflowPunct w:val="0"/>
                    <w:spacing w:line="240" w:lineRule="exact"/>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３ 小・中学生</w:t>
                  </w:r>
                </w:p>
              </w:tc>
              <w:tc>
                <w:tcPr>
                  <w:tcW w:w="1942" w:type="dxa"/>
                  <w:tcBorders>
                    <w:left w:val="single" w:sz="4" w:space="0" w:color="auto"/>
                  </w:tcBorders>
                  <w:vAlign w:val="center"/>
                </w:tcPr>
                <w:p w14:paraId="0F12CD5D"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400円</w:t>
                  </w:r>
                </w:p>
              </w:tc>
              <w:tc>
                <w:tcPr>
                  <w:tcW w:w="1943" w:type="dxa"/>
                  <w:tcBorders>
                    <w:left w:val="single" w:sz="4" w:space="0" w:color="auto"/>
                  </w:tcBorders>
                  <w:vAlign w:val="center"/>
                </w:tcPr>
                <w:p w14:paraId="5F5D251A"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300円</w:t>
                  </w:r>
                </w:p>
              </w:tc>
            </w:tr>
            <w:tr w:rsidR="00156194" w14:paraId="43E3094B" w14:textId="77777777" w:rsidTr="005C27D9">
              <w:trPr>
                <w:trHeight w:val="255"/>
              </w:trPr>
              <w:tc>
                <w:tcPr>
                  <w:tcW w:w="399" w:type="dxa"/>
                  <w:tcBorders>
                    <w:top w:val="nil"/>
                    <w:left w:val="single" w:sz="4" w:space="0" w:color="auto"/>
                    <w:bottom w:val="single" w:sz="4" w:space="0" w:color="auto"/>
                    <w:right w:val="single" w:sz="4" w:space="0" w:color="auto"/>
                  </w:tcBorders>
                  <w:vAlign w:val="center"/>
                </w:tcPr>
                <w:p w14:paraId="30B17BE0" w14:textId="77777777" w:rsidR="00156194" w:rsidRDefault="00156194" w:rsidP="00156194">
                  <w:pPr>
                    <w:pStyle w:val="Default"/>
                    <w:overflowPunct w:val="0"/>
                    <w:spacing w:line="220" w:lineRule="exact"/>
                    <w:jc w:val="both"/>
                    <w:rPr>
                      <w:rFonts w:ascii="UD デジタル 教科書体 N-R" w:eastAsia="UD デジタル 教科書体 N-R" w:cstheme="minorBidi"/>
                      <w:color w:val="auto"/>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14:paraId="23EA1545" w14:textId="77777777" w:rsidR="00156194" w:rsidRDefault="00156194" w:rsidP="00156194">
                  <w:pPr>
                    <w:pStyle w:val="Default"/>
                    <w:overflowPunct w:val="0"/>
                    <w:spacing w:line="240" w:lineRule="exact"/>
                    <w:ind w:leftChars="50" w:left="120"/>
                    <w:jc w:val="both"/>
                    <w:rPr>
                      <w:rFonts w:ascii="UD デジタル 教科書体 N-R" w:eastAsia="UD デジタル 教科書体 N-R" w:cstheme="minorBidi"/>
                      <w:color w:val="auto"/>
                      <w:sz w:val="20"/>
                      <w:szCs w:val="20"/>
                    </w:rPr>
                  </w:pPr>
                  <w:r w:rsidRPr="00F22FBC">
                    <w:rPr>
                      <w:rFonts w:ascii="UD デジタル 教科書体 N-R" w:eastAsia="UD デジタル 教科書体 N-R" w:cstheme="minorBidi"/>
                      <w:color w:val="auto"/>
                      <w:sz w:val="20"/>
                      <w:szCs w:val="20"/>
                    </w:rPr>
                    <w:t>障がい者等</w:t>
                  </w:r>
                </w:p>
              </w:tc>
              <w:tc>
                <w:tcPr>
                  <w:tcW w:w="1942" w:type="dxa"/>
                  <w:tcBorders>
                    <w:left w:val="single" w:sz="4" w:space="0" w:color="auto"/>
                    <w:bottom w:val="single" w:sz="4" w:space="0" w:color="auto"/>
                  </w:tcBorders>
                  <w:vAlign w:val="center"/>
                </w:tcPr>
                <w:p w14:paraId="663ECA30"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200円</w:t>
                  </w:r>
                </w:p>
              </w:tc>
              <w:tc>
                <w:tcPr>
                  <w:tcW w:w="1943" w:type="dxa"/>
                  <w:tcBorders>
                    <w:left w:val="single" w:sz="4" w:space="0" w:color="auto"/>
                    <w:bottom w:val="single" w:sz="4" w:space="0" w:color="auto"/>
                  </w:tcBorders>
                  <w:vAlign w:val="center"/>
                </w:tcPr>
                <w:p w14:paraId="11DF7047" w14:textId="77777777" w:rsidR="00156194" w:rsidRPr="00200DC8" w:rsidRDefault="00156194" w:rsidP="00156194">
                  <w:pPr>
                    <w:pStyle w:val="Default"/>
                    <w:overflowPunct w:val="0"/>
                    <w:spacing w:line="24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１人 100円</w:t>
                  </w:r>
                </w:p>
              </w:tc>
            </w:tr>
          </w:tbl>
          <w:p w14:paraId="07D82DBB" w14:textId="77E8503E" w:rsidR="00156194" w:rsidRPr="00F85AC4" w:rsidRDefault="00156194" w:rsidP="00156194">
            <w:pPr>
              <w:widowControl w:val="0"/>
              <w:overflowPunct w:val="0"/>
              <w:autoSpaceDE w:val="0"/>
              <w:autoSpaceDN w:val="0"/>
              <w:adjustRightInd w:val="0"/>
              <w:spacing w:line="60" w:lineRule="exact"/>
              <w:ind w:left="300" w:hangingChars="150" w:hanging="300"/>
              <w:jc w:val="both"/>
              <w:rPr>
                <w:kern w:val="0"/>
                <w:sz w:val="20"/>
                <w:szCs w:val="20"/>
              </w:rPr>
            </w:pPr>
            <w:r>
              <w:rPr>
                <w:rFonts w:cstheme="minorBidi" w:hint="eastAsia"/>
                <w:sz w:val="20"/>
                <w:szCs w:val="20"/>
              </w:rPr>
              <w:t xml:space="preserve">　</w:t>
            </w:r>
          </w:p>
        </w:tc>
        <w:tc>
          <w:tcPr>
            <w:tcW w:w="567" w:type="dxa"/>
            <w:vAlign w:val="center"/>
          </w:tcPr>
          <w:p w14:paraId="150ABA7D"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5C9E6AE" w14:textId="77777777" w:rsidR="00156194" w:rsidRPr="00F85AC4" w:rsidRDefault="00156194" w:rsidP="00156194">
            <w:pPr>
              <w:widowControl w:val="0"/>
              <w:overflowPunct w:val="0"/>
              <w:autoSpaceDE w:val="0"/>
              <w:autoSpaceDN w:val="0"/>
              <w:adjustRightInd w:val="0"/>
              <w:spacing w:afterLines="10" w:after="32" w:line="240" w:lineRule="exact"/>
              <w:ind w:firstLineChars="100" w:firstLine="200"/>
              <w:jc w:val="both"/>
              <w:rPr>
                <w:kern w:val="0"/>
                <w:sz w:val="20"/>
                <w:szCs w:val="20"/>
              </w:rPr>
            </w:pPr>
          </w:p>
        </w:tc>
        <w:tc>
          <w:tcPr>
            <w:tcW w:w="3261" w:type="dxa"/>
            <w:vAlign w:val="center"/>
          </w:tcPr>
          <w:p w14:paraId="6A877B91" w14:textId="77777777" w:rsidR="00156194" w:rsidRPr="00F85AC4" w:rsidRDefault="00156194" w:rsidP="00156194">
            <w:pPr>
              <w:widowControl w:val="0"/>
              <w:overflowPunct w:val="0"/>
              <w:autoSpaceDE w:val="0"/>
              <w:autoSpaceDN w:val="0"/>
              <w:adjustRightInd w:val="0"/>
              <w:spacing w:afterLines="10" w:after="32" w:line="240" w:lineRule="exact"/>
              <w:ind w:firstLineChars="100" w:firstLine="200"/>
              <w:jc w:val="both"/>
              <w:rPr>
                <w:kern w:val="0"/>
                <w:sz w:val="20"/>
                <w:szCs w:val="20"/>
              </w:rPr>
            </w:pPr>
          </w:p>
        </w:tc>
      </w:tr>
      <w:tr w:rsidR="00156194" w:rsidRPr="00F85AC4" w14:paraId="687737F1" w14:textId="6A9C5F03" w:rsidTr="00961D4D">
        <w:trPr>
          <w:cantSplit/>
          <w:trHeight w:val="284"/>
        </w:trPr>
        <w:tc>
          <w:tcPr>
            <w:tcW w:w="479" w:type="dxa"/>
            <w:vAlign w:val="center"/>
          </w:tcPr>
          <w:p w14:paraId="59469855" w14:textId="1A35BD6D"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３</w:t>
            </w:r>
          </w:p>
        </w:tc>
        <w:tc>
          <w:tcPr>
            <w:tcW w:w="1828" w:type="dxa"/>
            <w:vAlign w:val="center"/>
          </w:tcPr>
          <w:p w14:paraId="044EDEC2" w14:textId="088F6A5C"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入場券・領収証書等の発行</w:t>
            </w:r>
          </w:p>
        </w:tc>
        <w:tc>
          <w:tcPr>
            <w:tcW w:w="6165" w:type="dxa"/>
            <w:vAlign w:val="center"/>
          </w:tcPr>
          <w:p w14:paraId="60C45ED7" w14:textId="14F54DFE"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券売機は、入場券</w:t>
            </w:r>
            <w:r w:rsidRPr="00EC132A">
              <w:rPr>
                <w:rFonts w:cstheme="minorBidi" w:hint="eastAsia"/>
                <w:sz w:val="20"/>
                <w:szCs w:val="20"/>
              </w:rPr>
              <w:t>等に南島原市が指定する事項を印字で</w:t>
            </w:r>
            <w:r>
              <w:rPr>
                <w:rFonts w:cstheme="minorBidi" w:hint="eastAsia"/>
                <w:sz w:val="20"/>
                <w:szCs w:val="20"/>
              </w:rPr>
              <w:t>きること。</w:t>
            </w:r>
          </w:p>
        </w:tc>
        <w:tc>
          <w:tcPr>
            <w:tcW w:w="567" w:type="dxa"/>
            <w:vAlign w:val="center"/>
          </w:tcPr>
          <w:p w14:paraId="581EA574"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6ACD21BC"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0BF5E12A"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086B5946" w14:textId="72CBD163" w:rsidTr="00961D4D">
        <w:trPr>
          <w:cantSplit/>
          <w:trHeight w:val="284"/>
        </w:trPr>
        <w:tc>
          <w:tcPr>
            <w:tcW w:w="479" w:type="dxa"/>
            <w:vAlign w:val="center"/>
          </w:tcPr>
          <w:p w14:paraId="40AA1096" w14:textId="092F75B5"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４</w:t>
            </w:r>
          </w:p>
        </w:tc>
        <w:tc>
          <w:tcPr>
            <w:tcW w:w="1828" w:type="dxa"/>
            <w:vAlign w:val="center"/>
          </w:tcPr>
          <w:p w14:paraId="574B23E1" w14:textId="6EF1811B"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入場券・領収証書等の発行</w:t>
            </w:r>
          </w:p>
        </w:tc>
        <w:tc>
          <w:tcPr>
            <w:tcW w:w="6165" w:type="dxa"/>
            <w:vAlign w:val="center"/>
          </w:tcPr>
          <w:p w14:paraId="78AC6353" w14:textId="1A7B1C89"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券売機は、</w:t>
            </w:r>
            <w:r w:rsidRPr="00704F3C">
              <w:rPr>
                <w:rFonts w:cstheme="minorBidi"/>
                <w:sz w:val="20"/>
                <w:szCs w:val="20"/>
              </w:rPr>
              <w:t>一度に複数人の</w:t>
            </w:r>
            <w:r>
              <w:rPr>
                <w:rFonts w:cstheme="minorBidi" w:hint="eastAsia"/>
                <w:sz w:val="20"/>
                <w:szCs w:val="20"/>
              </w:rPr>
              <w:t>入場券等</w:t>
            </w:r>
            <w:r w:rsidRPr="00704F3C">
              <w:rPr>
                <w:rFonts w:cstheme="minorBidi"/>
                <w:sz w:val="20"/>
                <w:szCs w:val="20"/>
              </w:rPr>
              <w:t>を購入できる機能を有すること。</w:t>
            </w:r>
          </w:p>
        </w:tc>
        <w:tc>
          <w:tcPr>
            <w:tcW w:w="567" w:type="dxa"/>
            <w:vAlign w:val="center"/>
          </w:tcPr>
          <w:p w14:paraId="5D910230"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CE4350A"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102CA799"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7CA773D2" w14:textId="1C2649F6" w:rsidTr="00961D4D">
        <w:trPr>
          <w:cantSplit/>
          <w:trHeight w:val="284"/>
        </w:trPr>
        <w:tc>
          <w:tcPr>
            <w:tcW w:w="479" w:type="dxa"/>
            <w:vAlign w:val="center"/>
          </w:tcPr>
          <w:p w14:paraId="194C781F" w14:textId="78DABB10"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５</w:t>
            </w:r>
          </w:p>
        </w:tc>
        <w:tc>
          <w:tcPr>
            <w:tcW w:w="1828" w:type="dxa"/>
            <w:vAlign w:val="center"/>
          </w:tcPr>
          <w:p w14:paraId="25A8FEC0" w14:textId="1B7052C4"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入場券・領収証書等の発行</w:t>
            </w:r>
          </w:p>
        </w:tc>
        <w:tc>
          <w:tcPr>
            <w:tcW w:w="6165" w:type="dxa"/>
            <w:vAlign w:val="center"/>
          </w:tcPr>
          <w:p w14:paraId="5F41DC25" w14:textId="5F84FD7B" w:rsidR="00156194" w:rsidRPr="00F85AC4" w:rsidRDefault="00156194" w:rsidP="00156194">
            <w:pPr>
              <w:widowControl w:val="0"/>
              <w:overflowPunct w:val="0"/>
              <w:autoSpaceDE w:val="0"/>
              <w:autoSpaceDN w:val="0"/>
              <w:adjustRightInd w:val="0"/>
              <w:spacing w:afterLines="10" w:after="32" w:line="240" w:lineRule="exact"/>
              <w:ind w:firstLineChars="100" w:firstLine="200"/>
              <w:jc w:val="both"/>
              <w:rPr>
                <w:kern w:val="0"/>
                <w:sz w:val="20"/>
                <w:szCs w:val="20"/>
              </w:rPr>
            </w:pPr>
            <w:r>
              <w:rPr>
                <w:rFonts w:cstheme="minorBidi" w:hint="eastAsia"/>
                <w:sz w:val="20"/>
                <w:szCs w:val="20"/>
              </w:rPr>
              <w:t>券売機は、</w:t>
            </w:r>
            <w:r w:rsidRPr="00704F3C">
              <w:rPr>
                <w:rFonts w:cstheme="minorBidi"/>
                <w:sz w:val="20"/>
                <w:szCs w:val="20"/>
              </w:rPr>
              <w:t>複数人の</w:t>
            </w:r>
            <w:r>
              <w:rPr>
                <w:rFonts w:cstheme="minorBidi" w:hint="eastAsia"/>
                <w:sz w:val="20"/>
                <w:szCs w:val="20"/>
              </w:rPr>
              <w:t>入場</w:t>
            </w:r>
            <w:r w:rsidRPr="00704F3C">
              <w:rPr>
                <w:rFonts w:cstheme="minorBidi"/>
                <w:sz w:val="20"/>
                <w:szCs w:val="20"/>
              </w:rPr>
              <w:t>券を</w:t>
            </w:r>
            <w:r>
              <w:rPr>
                <w:rFonts w:cstheme="minorBidi" w:hint="eastAsia"/>
                <w:sz w:val="20"/>
                <w:szCs w:val="20"/>
              </w:rPr>
              <w:t>一度に</w:t>
            </w:r>
            <w:r w:rsidRPr="00704F3C">
              <w:rPr>
                <w:rFonts w:cstheme="minorBidi"/>
                <w:sz w:val="20"/>
                <w:szCs w:val="20"/>
              </w:rPr>
              <w:t>購入した際、</w:t>
            </w:r>
            <w:r>
              <w:rPr>
                <w:rFonts w:cstheme="minorBidi" w:hint="eastAsia"/>
                <w:sz w:val="20"/>
                <w:szCs w:val="20"/>
              </w:rPr>
              <w:t>１</w:t>
            </w:r>
            <w:r w:rsidRPr="00704F3C">
              <w:rPr>
                <w:rFonts w:cstheme="minorBidi"/>
                <w:sz w:val="20"/>
                <w:szCs w:val="20"/>
              </w:rPr>
              <w:t>人ごとに</w:t>
            </w:r>
            <w:r>
              <w:rPr>
                <w:rFonts w:cstheme="minorBidi" w:hint="eastAsia"/>
                <w:sz w:val="20"/>
                <w:szCs w:val="20"/>
              </w:rPr>
              <w:t>１枚の入場券等を</w:t>
            </w:r>
            <w:r w:rsidRPr="00704F3C">
              <w:rPr>
                <w:rFonts w:cstheme="minorBidi"/>
                <w:sz w:val="20"/>
                <w:szCs w:val="20"/>
              </w:rPr>
              <w:t>発行できること</w:t>
            </w:r>
            <w:r>
              <w:rPr>
                <w:rFonts w:cstheme="minorBidi" w:hint="eastAsia"/>
                <w:sz w:val="20"/>
                <w:szCs w:val="20"/>
              </w:rPr>
              <w:t>。</w:t>
            </w:r>
          </w:p>
        </w:tc>
        <w:tc>
          <w:tcPr>
            <w:tcW w:w="567" w:type="dxa"/>
            <w:vAlign w:val="center"/>
          </w:tcPr>
          <w:p w14:paraId="72E23216"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2B8B4436" w14:textId="77777777" w:rsidR="00156194" w:rsidRPr="00F85AC4" w:rsidRDefault="00156194" w:rsidP="00156194">
            <w:pPr>
              <w:widowControl w:val="0"/>
              <w:overflowPunct w:val="0"/>
              <w:autoSpaceDE w:val="0"/>
              <w:autoSpaceDN w:val="0"/>
              <w:adjustRightInd w:val="0"/>
              <w:spacing w:afterLines="10" w:after="32" w:line="240" w:lineRule="exact"/>
              <w:ind w:firstLineChars="100" w:firstLine="200"/>
              <w:jc w:val="both"/>
              <w:rPr>
                <w:kern w:val="0"/>
                <w:sz w:val="20"/>
                <w:szCs w:val="20"/>
              </w:rPr>
            </w:pPr>
          </w:p>
        </w:tc>
        <w:tc>
          <w:tcPr>
            <w:tcW w:w="3261" w:type="dxa"/>
            <w:vAlign w:val="center"/>
          </w:tcPr>
          <w:p w14:paraId="03F030BF" w14:textId="77777777" w:rsidR="00156194" w:rsidRPr="00F85AC4" w:rsidRDefault="00156194" w:rsidP="00156194">
            <w:pPr>
              <w:widowControl w:val="0"/>
              <w:overflowPunct w:val="0"/>
              <w:autoSpaceDE w:val="0"/>
              <w:autoSpaceDN w:val="0"/>
              <w:adjustRightInd w:val="0"/>
              <w:spacing w:afterLines="10" w:after="32" w:line="240" w:lineRule="exact"/>
              <w:ind w:firstLineChars="100" w:firstLine="200"/>
              <w:jc w:val="both"/>
              <w:rPr>
                <w:kern w:val="0"/>
                <w:sz w:val="20"/>
                <w:szCs w:val="20"/>
              </w:rPr>
            </w:pPr>
          </w:p>
        </w:tc>
      </w:tr>
      <w:tr w:rsidR="00156194" w:rsidRPr="00F85AC4" w14:paraId="218BE17B" w14:textId="308AC2B7" w:rsidTr="00961D4D">
        <w:trPr>
          <w:cantSplit/>
          <w:trHeight w:val="284"/>
        </w:trPr>
        <w:tc>
          <w:tcPr>
            <w:tcW w:w="479" w:type="dxa"/>
            <w:vAlign w:val="center"/>
          </w:tcPr>
          <w:p w14:paraId="3F132D36" w14:textId="1069796B"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６</w:t>
            </w:r>
          </w:p>
        </w:tc>
        <w:tc>
          <w:tcPr>
            <w:tcW w:w="1828" w:type="dxa"/>
            <w:vAlign w:val="center"/>
          </w:tcPr>
          <w:p w14:paraId="5DBA3613" w14:textId="3FCE3E0F"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現金の対応金種</w:t>
            </w:r>
          </w:p>
        </w:tc>
        <w:tc>
          <w:tcPr>
            <w:tcW w:w="6165" w:type="dxa"/>
            <w:vAlign w:val="center"/>
          </w:tcPr>
          <w:p w14:paraId="4BB95F5A" w14:textId="492A4C25"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券売機は、</w:t>
            </w:r>
            <w:r w:rsidRPr="00AF0C5A">
              <w:rPr>
                <w:rFonts w:cstheme="minorBidi" w:hint="eastAsia"/>
                <w:sz w:val="20"/>
                <w:szCs w:val="20"/>
              </w:rPr>
              <w:t>紙幣</w:t>
            </w:r>
            <w:r>
              <w:rPr>
                <w:rFonts w:cstheme="minorBidi" w:hint="eastAsia"/>
                <w:sz w:val="20"/>
                <w:szCs w:val="20"/>
              </w:rPr>
              <w:t>（一万円、五千円及び千円券）及び</w:t>
            </w:r>
            <w:r w:rsidRPr="00AF0C5A">
              <w:rPr>
                <w:rFonts w:cstheme="minorBidi" w:hint="eastAsia"/>
                <w:sz w:val="20"/>
                <w:szCs w:val="20"/>
              </w:rPr>
              <w:t>硬貨</w:t>
            </w:r>
            <w:r>
              <w:rPr>
                <w:rFonts w:cstheme="minorBidi" w:hint="eastAsia"/>
                <w:sz w:val="20"/>
                <w:szCs w:val="20"/>
              </w:rPr>
              <w:t>（500円、100円、50円及び10円硬貨）</w:t>
            </w:r>
            <w:r w:rsidRPr="00AF0C5A">
              <w:rPr>
                <w:rFonts w:cstheme="minorBidi" w:hint="eastAsia"/>
                <w:sz w:val="20"/>
                <w:szCs w:val="20"/>
              </w:rPr>
              <w:t>による</w:t>
            </w:r>
            <w:r>
              <w:rPr>
                <w:rFonts w:cstheme="minorBidi" w:hint="eastAsia"/>
                <w:sz w:val="20"/>
                <w:szCs w:val="20"/>
              </w:rPr>
              <w:t>入場料の納入ができること。</w:t>
            </w:r>
          </w:p>
        </w:tc>
        <w:tc>
          <w:tcPr>
            <w:tcW w:w="567" w:type="dxa"/>
            <w:vAlign w:val="center"/>
          </w:tcPr>
          <w:p w14:paraId="58D17042"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4A68728C"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65CAA37"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544033A8" w14:textId="3BFAE19D" w:rsidTr="00961D4D">
        <w:trPr>
          <w:cantSplit/>
          <w:trHeight w:val="284"/>
        </w:trPr>
        <w:tc>
          <w:tcPr>
            <w:tcW w:w="479" w:type="dxa"/>
            <w:vAlign w:val="center"/>
          </w:tcPr>
          <w:p w14:paraId="0E55E0BC" w14:textId="0C6C34F4"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lastRenderedPageBreak/>
              <w:t>７</w:t>
            </w:r>
          </w:p>
        </w:tc>
        <w:tc>
          <w:tcPr>
            <w:tcW w:w="1828" w:type="dxa"/>
            <w:vAlign w:val="center"/>
          </w:tcPr>
          <w:p w14:paraId="0F9B56DB" w14:textId="3A0EE817"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入場料の納付方法及びキャッシュレス決裁のブランド</w:t>
            </w:r>
          </w:p>
        </w:tc>
        <w:tc>
          <w:tcPr>
            <w:tcW w:w="6165" w:type="dxa"/>
            <w:vAlign w:val="center"/>
          </w:tcPr>
          <w:p w14:paraId="0991DBDC" w14:textId="77777777" w:rsidR="00156194" w:rsidRDefault="00156194" w:rsidP="00156194">
            <w:pPr>
              <w:pStyle w:val="Default"/>
              <w:overflowPunct w:val="0"/>
              <w:spacing w:afterLines="10" w:after="32" w:line="240" w:lineRule="exact"/>
              <w:ind w:firstLineChars="100" w:firstLine="200"/>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キャッシュレス決済の方法による入場料の納入に関し、券売機は、次の表に記載するブランドに対応できる機能を有すること。</w:t>
            </w:r>
          </w:p>
          <w:tbl>
            <w:tblPr>
              <w:tblStyle w:val="ae"/>
              <w:tblW w:w="0" w:type="auto"/>
              <w:tblInd w:w="57" w:type="dxa"/>
              <w:tblCellMar>
                <w:top w:w="17" w:type="dxa"/>
                <w:left w:w="28" w:type="dxa"/>
                <w:bottom w:w="17" w:type="dxa"/>
                <w:right w:w="28" w:type="dxa"/>
              </w:tblCellMar>
              <w:tblLook w:val="04A0" w:firstRow="1" w:lastRow="0" w:firstColumn="1" w:lastColumn="0" w:noHBand="0" w:noVBand="1"/>
            </w:tblPr>
            <w:tblGrid>
              <w:gridCol w:w="1790"/>
              <w:gridCol w:w="4113"/>
            </w:tblGrid>
            <w:tr w:rsidR="00156194" w14:paraId="5DC340A4" w14:textId="77777777" w:rsidTr="00961D4D">
              <w:trPr>
                <w:trHeight w:val="284"/>
              </w:trPr>
              <w:tc>
                <w:tcPr>
                  <w:tcW w:w="1790" w:type="dxa"/>
                  <w:vAlign w:val="center"/>
                </w:tcPr>
                <w:p w14:paraId="3BAC2CE9"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種　類</w:t>
                  </w:r>
                </w:p>
              </w:tc>
              <w:tc>
                <w:tcPr>
                  <w:tcW w:w="4113" w:type="dxa"/>
                  <w:vAlign w:val="center"/>
                </w:tcPr>
                <w:p w14:paraId="5743C401"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ブランド</w:t>
                  </w:r>
                </w:p>
              </w:tc>
            </w:tr>
            <w:tr w:rsidR="00156194" w14:paraId="461DE246" w14:textId="77777777" w:rsidTr="00961D4D">
              <w:trPr>
                <w:trHeight w:val="284"/>
              </w:trPr>
              <w:tc>
                <w:tcPr>
                  <w:tcW w:w="1790" w:type="dxa"/>
                  <w:vAlign w:val="center"/>
                </w:tcPr>
                <w:p w14:paraId="2693AB19" w14:textId="77777777" w:rsidR="00156194" w:rsidRDefault="00156194" w:rsidP="00156194">
                  <w:pPr>
                    <w:pStyle w:val="Default"/>
                    <w:overflowPunct w:val="0"/>
                    <w:spacing w:line="220" w:lineRule="exact"/>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クレジットカード</w:t>
                  </w:r>
                </w:p>
              </w:tc>
              <w:tc>
                <w:tcPr>
                  <w:tcW w:w="4113" w:type="dxa"/>
                  <w:vAlign w:val="center"/>
                </w:tcPr>
                <w:p w14:paraId="0A17978E" w14:textId="77777777" w:rsidR="00156194" w:rsidRPr="00DD4B1E" w:rsidRDefault="00156194" w:rsidP="00156194">
                  <w:pPr>
                    <w:pStyle w:val="Default"/>
                    <w:overflowPunct w:val="0"/>
                    <w:spacing w:line="220" w:lineRule="exact"/>
                    <w:ind w:leftChars="30" w:left="72" w:rightChars="30" w:right="72"/>
                    <w:jc w:val="both"/>
                    <w:rPr>
                      <w:rFonts w:ascii="UD デジタル 教科書体 N-R" w:eastAsia="UD デジタル 教科書体 N-R" w:cstheme="minorBidi"/>
                      <w:color w:val="EE0000"/>
                      <w:sz w:val="20"/>
                      <w:szCs w:val="20"/>
                    </w:rPr>
                  </w:pPr>
                  <w:r w:rsidRPr="00DD4B1E">
                    <w:rPr>
                      <w:rFonts w:ascii="UD デジタル 教科書体 N-R" w:eastAsia="UD デジタル 教科書体 N-R" w:cstheme="minorBidi"/>
                      <w:color w:val="EE0000"/>
                      <w:sz w:val="20"/>
                      <w:szCs w:val="20"/>
                      <w:highlight w:val="yellow"/>
                    </w:rPr>
                    <w:t>VISA</w:t>
                  </w:r>
                  <w:r w:rsidRPr="00DD4B1E">
                    <w:rPr>
                      <w:rFonts w:ascii="UD デジタル 教科書体 N-R" w:eastAsia="UD デジタル 教科書体 N-R" w:cstheme="minorBidi"/>
                      <w:color w:val="EE0000"/>
                      <w:sz w:val="20"/>
                      <w:szCs w:val="20"/>
                    </w:rPr>
                    <w:t>、</w:t>
                  </w:r>
                  <w:r w:rsidRPr="00DD4B1E">
                    <w:rPr>
                      <w:rFonts w:ascii="UD デジタル 教科書体 N-R" w:eastAsia="UD デジタル 教科書体 N-R" w:cstheme="minorBidi"/>
                      <w:color w:val="EE0000"/>
                      <w:sz w:val="20"/>
                      <w:szCs w:val="20"/>
                      <w:highlight w:val="yellow"/>
                    </w:rPr>
                    <w:t>MASTER</w:t>
                  </w:r>
                  <w:r w:rsidRPr="00DD4B1E">
                    <w:rPr>
                      <w:rFonts w:ascii="UD デジタル 教科書体 N-R" w:eastAsia="UD デジタル 教科書体 N-R" w:cstheme="minorBidi"/>
                      <w:color w:val="EE0000"/>
                      <w:sz w:val="20"/>
                      <w:szCs w:val="20"/>
                    </w:rPr>
                    <w:t>、</w:t>
                  </w:r>
                  <w:r w:rsidRPr="00DD4B1E">
                    <w:rPr>
                      <w:rFonts w:ascii="UD デジタル 教科書体 N-R" w:eastAsia="UD デジタル 教科書体 N-R" w:cstheme="minorBidi"/>
                      <w:color w:val="EE0000"/>
                      <w:sz w:val="20"/>
                      <w:szCs w:val="20"/>
                      <w:highlight w:val="yellow"/>
                    </w:rPr>
                    <w:t>JCB</w:t>
                  </w:r>
                </w:p>
              </w:tc>
            </w:tr>
            <w:tr w:rsidR="00156194" w14:paraId="4CC5FAF7" w14:textId="77777777" w:rsidTr="00961D4D">
              <w:trPr>
                <w:trHeight w:val="284"/>
              </w:trPr>
              <w:tc>
                <w:tcPr>
                  <w:tcW w:w="1790" w:type="dxa"/>
                  <w:vAlign w:val="center"/>
                </w:tcPr>
                <w:p w14:paraId="037E8069" w14:textId="77777777" w:rsidR="00156194" w:rsidRDefault="00156194" w:rsidP="00156194">
                  <w:pPr>
                    <w:pStyle w:val="Default"/>
                    <w:overflowPunct w:val="0"/>
                    <w:spacing w:line="220" w:lineRule="exact"/>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電子マネー</w:t>
                  </w:r>
                </w:p>
              </w:tc>
              <w:tc>
                <w:tcPr>
                  <w:tcW w:w="4113" w:type="dxa"/>
                  <w:vAlign w:val="center"/>
                </w:tcPr>
                <w:p w14:paraId="2710DB9E" w14:textId="77777777" w:rsidR="00156194" w:rsidRPr="00DD4B1E" w:rsidRDefault="00156194" w:rsidP="00156194">
                  <w:pPr>
                    <w:pStyle w:val="Default"/>
                    <w:overflowPunct w:val="0"/>
                    <w:spacing w:line="220" w:lineRule="exact"/>
                    <w:ind w:leftChars="30" w:left="72" w:rightChars="30" w:right="72"/>
                    <w:jc w:val="both"/>
                    <w:rPr>
                      <w:rFonts w:ascii="UD デジタル 教科書体 N-R" w:eastAsia="UD デジタル 教科書体 N-R" w:cstheme="minorBidi"/>
                      <w:color w:val="EE0000"/>
                      <w:sz w:val="20"/>
                      <w:szCs w:val="20"/>
                    </w:rPr>
                  </w:pPr>
                  <w:r w:rsidRPr="00DD4B1E">
                    <w:rPr>
                      <w:rFonts w:ascii="UD デジタル 教科書体 N-R" w:eastAsia="UD デジタル 教科書体 N-R" w:cstheme="minorBidi"/>
                      <w:color w:val="EE0000"/>
                      <w:sz w:val="20"/>
                      <w:szCs w:val="20"/>
                      <w:highlight w:val="yellow"/>
                    </w:rPr>
                    <w:t>WAON</w:t>
                  </w:r>
                  <w:r w:rsidRPr="00DD4B1E">
                    <w:rPr>
                      <w:rFonts w:ascii="UD デジタル 教科書体 N-R" w:eastAsia="UD デジタル 教科書体 N-R" w:cstheme="minorBidi"/>
                      <w:color w:val="EE0000"/>
                      <w:sz w:val="20"/>
                      <w:szCs w:val="20"/>
                    </w:rPr>
                    <w:t>、</w:t>
                  </w:r>
                  <w:r w:rsidRPr="00DD4B1E">
                    <w:rPr>
                      <w:rFonts w:ascii="UD デジタル 教科書体 N-R" w:eastAsia="UD デジタル 教科書体 N-R" w:cstheme="minorBidi" w:hint="eastAsia"/>
                      <w:color w:val="EE0000"/>
                      <w:sz w:val="20"/>
                      <w:szCs w:val="20"/>
                      <w:highlight w:val="yellow"/>
                    </w:rPr>
                    <w:t>楽天</w:t>
                  </w:r>
                  <w:r w:rsidRPr="00DD4B1E">
                    <w:rPr>
                      <w:rFonts w:ascii="UD デジタル 教科書体 N-R" w:eastAsia="UD デジタル 教科書体 N-R" w:cstheme="minorBidi"/>
                      <w:color w:val="EE0000"/>
                      <w:sz w:val="20"/>
                      <w:szCs w:val="20"/>
                      <w:highlight w:val="yellow"/>
                    </w:rPr>
                    <w:t>Edy</w:t>
                  </w:r>
                  <w:r w:rsidRPr="00DD4B1E">
                    <w:rPr>
                      <w:rFonts w:ascii="UD デジタル 教科書体 N-R" w:eastAsia="UD デジタル 教科書体 N-R" w:cstheme="minorBidi" w:hint="eastAsia"/>
                      <w:color w:val="EE0000"/>
                      <w:sz w:val="20"/>
                      <w:szCs w:val="20"/>
                    </w:rPr>
                    <w:t>、</w:t>
                  </w:r>
                  <w:proofErr w:type="spellStart"/>
                  <w:r w:rsidRPr="00DD4B1E">
                    <w:rPr>
                      <w:rFonts w:ascii="UD デジタル 教科書体 N-R" w:eastAsia="UD デジタル 教科書体 N-R" w:cstheme="minorBidi" w:hint="eastAsia"/>
                      <w:color w:val="EE0000"/>
                      <w:sz w:val="20"/>
                      <w:szCs w:val="20"/>
                      <w:highlight w:val="yellow"/>
                    </w:rPr>
                    <w:t>iD</w:t>
                  </w:r>
                  <w:proofErr w:type="spellEnd"/>
                  <w:r w:rsidRPr="00DD4B1E">
                    <w:rPr>
                      <w:rFonts w:ascii="UD デジタル 教科書体 N-R" w:eastAsia="UD デジタル 教科書体 N-R" w:cstheme="minorBidi" w:hint="eastAsia"/>
                      <w:color w:val="EE0000"/>
                      <w:sz w:val="20"/>
                      <w:szCs w:val="20"/>
                    </w:rPr>
                    <w:t>、</w:t>
                  </w:r>
                  <w:proofErr w:type="spellStart"/>
                  <w:r w:rsidRPr="003877AE">
                    <w:rPr>
                      <w:rFonts w:ascii="UD デジタル 教科書体 N-R" w:eastAsia="UD デジタル 教科書体 N-R" w:cstheme="minorBidi"/>
                      <w:color w:val="EE0000"/>
                      <w:sz w:val="20"/>
                      <w:szCs w:val="20"/>
                      <w:highlight w:val="yellow"/>
                    </w:rPr>
                    <w:t>QUICPay</w:t>
                  </w:r>
                  <w:proofErr w:type="spellEnd"/>
                  <w:r w:rsidRPr="00DD4B1E">
                    <w:rPr>
                      <w:rFonts w:ascii="UD デジタル 教科書体 N-R" w:eastAsia="UD デジタル 教科書体 N-R" w:cstheme="minorBidi" w:hint="eastAsia"/>
                      <w:color w:val="EE0000"/>
                      <w:sz w:val="20"/>
                      <w:szCs w:val="20"/>
                    </w:rPr>
                    <w:t>、</w:t>
                  </w:r>
                  <w:r w:rsidRPr="00DD4B1E">
                    <w:rPr>
                      <w:rFonts w:ascii="UD デジタル 教科書体 N-R" w:eastAsia="UD デジタル 教科書体 N-R" w:cstheme="minorBidi"/>
                      <w:color w:val="EE0000"/>
                      <w:sz w:val="20"/>
                      <w:szCs w:val="20"/>
                      <w:highlight w:val="yellow"/>
                    </w:rPr>
                    <w:t>交通系マネー</w:t>
                  </w:r>
                  <w:r w:rsidRPr="00DD4B1E">
                    <w:rPr>
                      <w:rFonts w:ascii="UD デジタル 教科書体 N-R" w:eastAsia="UD デジタル 教科書体 N-R" w:cstheme="minorBidi" w:hint="eastAsia"/>
                      <w:color w:val="EE0000"/>
                      <w:sz w:val="20"/>
                      <w:szCs w:val="20"/>
                      <w:highlight w:val="yellow"/>
                    </w:rPr>
                    <w:t>(</w:t>
                  </w:r>
                  <w:r>
                    <w:rPr>
                      <w:rFonts w:ascii="UD デジタル 教科書体 N-R" w:eastAsia="UD デジタル 教科書体 N-R" w:cstheme="minorBidi" w:hint="eastAsia"/>
                      <w:color w:val="EE0000"/>
                      <w:sz w:val="20"/>
                      <w:szCs w:val="20"/>
                      <w:highlight w:val="yellow"/>
                    </w:rPr>
                    <w:t>全国相互利用対応</w:t>
                  </w:r>
                  <w:r w:rsidRPr="00DD4B1E">
                    <w:rPr>
                      <w:rFonts w:ascii="UD デジタル 教科書体 N-R" w:eastAsia="UD デジタル 教科書体 N-R" w:cstheme="minorBidi"/>
                      <w:color w:val="EE0000"/>
                      <w:sz w:val="20"/>
                      <w:szCs w:val="20"/>
                      <w:highlight w:val="yellow"/>
                    </w:rPr>
                    <w:t>IC等</w:t>
                  </w:r>
                  <w:r w:rsidRPr="00DD4B1E">
                    <w:rPr>
                      <w:rFonts w:ascii="UD デジタル 教科書体 N-R" w:eastAsia="UD デジタル 教科書体 N-R" w:cstheme="minorBidi" w:hint="eastAsia"/>
                      <w:color w:val="EE0000"/>
                      <w:sz w:val="20"/>
                      <w:szCs w:val="20"/>
                      <w:highlight w:val="yellow"/>
                    </w:rPr>
                    <w:t>)</w:t>
                  </w:r>
                </w:p>
              </w:tc>
            </w:tr>
            <w:tr w:rsidR="00156194" w14:paraId="173048FD" w14:textId="77777777" w:rsidTr="00961D4D">
              <w:trPr>
                <w:trHeight w:val="284"/>
              </w:trPr>
              <w:tc>
                <w:tcPr>
                  <w:tcW w:w="1790" w:type="dxa"/>
                  <w:vAlign w:val="center"/>
                </w:tcPr>
                <w:p w14:paraId="6239A2E8" w14:textId="77777777" w:rsidR="00156194" w:rsidRDefault="00156194" w:rsidP="00156194">
                  <w:pPr>
                    <w:pStyle w:val="Default"/>
                    <w:overflowPunct w:val="0"/>
                    <w:spacing w:line="220" w:lineRule="exact"/>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コード決済</w:t>
                  </w:r>
                </w:p>
              </w:tc>
              <w:tc>
                <w:tcPr>
                  <w:tcW w:w="4113" w:type="dxa"/>
                  <w:vAlign w:val="center"/>
                </w:tcPr>
                <w:p w14:paraId="582B7B91" w14:textId="77777777" w:rsidR="00156194" w:rsidRPr="00DD4B1E" w:rsidRDefault="00156194" w:rsidP="00156194">
                  <w:pPr>
                    <w:pStyle w:val="Default"/>
                    <w:overflowPunct w:val="0"/>
                    <w:spacing w:line="220" w:lineRule="exact"/>
                    <w:ind w:leftChars="30" w:left="72" w:rightChars="30" w:right="72"/>
                    <w:jc w:val="both"/>
                    <w:rPr>
                      <w:rFonts w:ascii="UD デジタル 教科書体 N-R" w:eastAsia="UD デジタル 教科書体 N-R" w:cstheme="minorBidi"/>
                      <w:color w:val="EE0000"/>
                      <w:sz w:val="20"/>
                      <w:szCs w:val="20"/>
                    </w:rPr>
                  </w:pPr>
                  <w:proofErr w:type="spellStart"/>
                  <w:r w:rsidRPr="00DD4B1E">
                    <w:rPr>
                      <w:rFonts w:ascii="UD デジタル 教科書体 N-R" w:eastAsia="UD デジタル 教科書体 N-R" w:cstheme="minorBidi"/>
                      <w:color w:val="EE0000"/>
                      <w:sz w:val="20"/>
                      <w:szCs w:val="20"/>
                      <w:highlight w:val="yellow"/>
                    </w:rPr>
                    <w:t>PayPay</w:t>
                  </w:r>
                  <w:proofErr w:type="spellEnd"/>
                  <w:r w:rsidRPr="00DD4B1E">
                    <w:rPr>
                      <w:rFonts w:ascii="UD デジタル 教科書体 N-R" w:eastAsia="UD デジタル 教科書体 N-R" w:cstheme="minorBidi"/>
                      <w:color w:val="EE0000"/>
                      <w:sz w:val="20"/>
                      <w:szCs w:val="20"/>
                    </w:rPr>
                    <w:t>、</w:t>
                  </w:r>
                  <w:r w:rsidRPr="00DD4B1E">
                    <w:rPr>
                      <w:rFonts w:ascii="UD デジタル 教科書体 N-R" w:eastAsia="UD デジタル 教科書体 N-R" w:cstheme="minorBidi"/>
                      <w:color w:val="EE0000"/>
                      <w:sz w:val="20"/>
                      <w:szCs w:val="20"/>
                      <w:highlight w:val="yellow"/>
                    </w:rPr>
                    <w:t>D</w:t>
                  </w:r>
                  <w:r w:rsidRPr="00DD4B1E">
                    <w:rPr>
                      <w:rFonts w:ascii="UD デジタル 教科書体 N-R" w:eastAsia="UD デジタル 教科書体 N-R" w:cstheme="minorBidi" w:hint="eastAsia"/>
                      <w:color w:val="EE0000"/>
                      <w:sz w:val="20"/>
                      <w:szCs w:val="20"/>
                      <w:highlight w:val="yellow"/>
                    </w:rPr>
                    <w:t>払い</w:t>
                  </w:r>
                  <w:r w:rsidRPr="00DD4B1E">
                    <w:rPr>
                      <w:rFonts w:ascii="UD デジタル 教科書体 N-R" w:eastAsia="UD デジタル 教科書体 N-R" w:cstheme="minorBidi"/>
                      <w:color w:val="EE0000"/>
                      <w:sz w:val="20"/>
                      <w:szCs w:val="20"/>
                    </w:rPr>
                    <w:t>、</w:t>
                  </w:r>
                  <w:proofErr w:type="spellStart"/>
                  <w:r w:rsidRPr="00DD4B1E">
                    <w:rPr>
                      <w:rFonts w:ascii="UD デジタル 教科書体 N-R" w:eastAsia="UD デジタル 教科書体 N-R" w:cstheme="minorBidi"/>
                      <w:color w:val="EE0000"/>
                      <w:sz w:val="20"/>
                      <w:szCs w:val="20"/>
                      <w:highlight w:val="yellow"/>
                    </w:rPr>
                    <w:t>auPay</w:t>
                  </w:r>
                  <w:proofErr w:type="spellEnd"/>
                </w:p>
              </w:tc>
            </w:tr>
          </w:tbl>
          <w:p w14:paraId="555FB8C5" w14:textId="326CC72F" w:rsidR="00156194" w:rsidRPr="00F85AC4" w:rsidRDefault="00156194" w:rsidP="00156194">
            <w:pPr>
              <w:widowControl w:val="0"/>
              <w:overflowPunct w:val="0"/>
              <w:autoSpaceDE w:val="0"/>
              <w:autoSpaceDN w:val="0"/>
              <w:adjustRightInd w:val="0"/>
              <w:spacing w:line="60" w:lineRule="exact"/>
              <w:ind w:firstLineChars="100" w:firstLine="200"/>
              <w:jc w:val="both"/>
              <w:rPr>
                <w:kern w:val="0"/>
                <w:sz w:val="20"/>
                <w:szCs w:val="20"/>
              </w:rPr>
            </w:pPr>
            <w:r>
              <w:rPr>
                <w:rFonts w:cstheme="minorBidi" w:hint="eastAsia"/>
                <w:sz w:val="20"/>
                <w:szCs w:val="20"/>
              </w:rPr>
              <w:t xml:space="preserve"> </w:t>
            </w:r>
          </w:p>
        </w:tc>
        <w:tc>
          <w:tcPr>
            <w:tcW w:w="567" w:type="dxa"/>
            <w:vAlign w:val="center"/>
          </w:tcPr>
          <w:p w14:paraId="3D9268A0"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12B90355"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22AE1183"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54A25227" w14:textId="0AE2A164" w:rsidTr="00961D4D">
        <w:trPr>
          <w:cantSplit/>
          <w:trHeight w:val="284"/>
        </w:trPr>
        <w:tc>
          <w:tcPr>
            <w:tcW w:w="479" w:type="dxa"/>
            <w:vAlign w:val="center"/>
          </w:tcPr>
          <w:p w14:paraId="3E0AA8EB" w14:textId="456C8BFB"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８</w:t>
            </w:r>
          </w:p>
        </w:tc>
        <w:tc>
          <w:tcPr>
            <w:tcW w:w="1828" w:type="dxa"/>
            <w:vAlign w:val="center"/>
          </w:tcPr>
          <w:p w14:paraId="39FF26FF" w14:textId="53807A61"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キャッシュレス決済取扱ブランドのアクセプタンスマーク</w:t>
            </w:r>
          </w:p>
        </w:tc>
        <w:tc>
          <w:tcPr>
            <w:tcW w:w="6165" w:type="dxa"/>
            <w:vAlign w:val="center"/>
          </w:tcPr>
          <w:p w14:paraId="0C87E67F" w14:textId="7336A27D"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券売機の</w:t>
            </w:r>
            <w:r w:rsidRPr="004E518C">
              <w:rPr>
                <w:rFonts w:cstheme="minorBidi"/>
                <w:sz w:val="20"/>
                <w:szCs w:val="20"/>
              </w:rPr>
              <w:t>初期可動時及びキャッシュレス決済取扱ブランド</w:t>
            </w:r>
            <w:r>
              <w:rPr>
                <w:rFonts w:cstheme="minorBidi" w:hint="eastAsia"/>
                <w:sz w:val="20"/>
                <w:szCs w:val="20"/>
              </w:rPr>
              <w:t>の</w:t>
            </w:r>
            <w:r w:rsidRPr="004E518C">
              <w:rPr>
                <w:rFonts w:cstheme="minorBidi"/>
                <w:sz w:val="20"/>
                <w:szCs w:val="20"/>
              </w:rPr>
              <w:t>追加・変更時</w:t>
            </w:r>
            <w:r>
              <w:rPr>
                <w:rFonts w:cstheme="minorBidi" w:hint="eastAsia"/>
                <w:sz w:val="20"/>
                <w:szCs w:val="20"/>
              </w:rPr>
              <w:t>に、</w:t>
            </w:r>
            <w:r w:rsidRPr="00200DC8">
              <w:rPr>
                <w:rFonts w:cstheme="minorBidi" w:hint="eastAsia"/>
                <w:sz w:val="20"/>
                <w:szCs w:val="20"/>
              </w:rPr>
              <w:t>アクセプタンスマーク</w:t>
            </w:r>
            <w:r>
              <w:rPr>
                <w:rFonts w:cstheme="minorBidi" w:hint="eastAsia"/>
                <w:sz w:val="20"/>
                <w:szCs w:val="20"/>
              </w:rPr>
              <w:t>（ステッカー等）</w:t>
            </w:r>
            <w:r w:rsidRPr="00200DC8">
              <w:rPr>
                <w:rFonts w:cstheme="minorBidi" w:hint="eastAsia"/>
                <w:sz w:val="20"/>
                <w:szCs w:val="20"/>
              </w:rPr>
              <w:t>を</w:t>
            </w:r>
            <w:r w:rsidRPr="00F34AF0">
              <w:rPr>
                <w:rFonts w:cstheme="minorBidi"/>
                <w:sz w:val="20"/>
                <w:szCs w:val="20"/>
              </w:rPr>
              <w:t>本業務</w:t>
            </w:r>
            <w:r>
              <w:rPr>
                <w:rFonts w:cstheme="minorBidi" w:hint="eastAsia"/>
                <w:sz w:val="20"/>
                <w:szCs w:val="20"/>
              </w:rPr>
              <w:t>の受注者又は決済代行業者の</w:t>
            </w:r>
            <w:r w:rsidRPr="00200DC8">
              <w:rPr>
                <w:rFonts w:cstheme="minorBidi" w:hint="eastAsia"/>
                <w:sz w:val="20"/>
                <w:szCs w:val="20"/>
              </w:rPr>
              <w:t>負担により作成すること。また、取扱ブランドに変更が生じた場合は、その都度対応すること。</w:t>
            </w:r>
          </w:p>
        </w:tc>
        <w:tc>
          <w:tcPr>
            <w:tcW w:w="567" w:type="dxa"/>
            <w:vAlign w:val="center"/>
          </w:tcPr>
          <w:p w14:paraId="758365B1"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40AC28A7"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335621CA"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5A8A9434" w14:textId="0A5B1F86" w:rsidTr="00961D4D">
        <w:trPr>
          <w:cantSplit/>
          <w:trHeight w:val="284"/>
        </w:trPr>
        <w:tc>
          <w:tcPr>
            <w:tcW w:w="479" w:type="dxa"/>
            <w:vAlign w:val="center"/>
          </w:tcPr>
          <w:p w14:paraId="72368EF6" w14:textId="536B620A"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９</w:t>
            </w:r>
          </w:p>
        </w:tc>
        <w:tc>
          <w:tcPr>
            <w:tcW w:w="1828" w:type="dxa"/>
            <w:vAlign w:val="center"/>
          </w:tcPr>
          <w:p w14:paraId="321769AE" w14:textId="760CD0ED"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キャッシュレス決裁ブランドの利用申し込み</w:t>
            </w:r>
          </w:p>
        </w:tc>
        <w:tc>
          <w:tcPr>
            <w:tcW w:w="6165" w:type="dxa"/>
            <w:vAlign w:val="center"/>
          </w:tcPr>
          <w:p w14:paraId="2DFCF943" w14:textId="77777777" w:rsidR="00156194" w:rsidRDefault="00156194" w:rsidP="00156194">
            <w:pPr>
              <w:pStyle w:val="Default"/>
              <w:overflowPunct w:val="0"/>
              <w:spacing w:line="240" w:lineRule="exact"/>
              <w:ind w:firstLineChars="100" w:firstLine="200"/>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入場料のキャッシュレス決済に係る</w:t>
            </w:r>
            <w:r w:rsidRPr="004C10E5">
              <w:rPr>
                <w:rFonts w:ascii="UD デジタル 教科書体 N-R" w:eastAsia="UD デジタル 教科書体 N-R" w:cstheme="minorBidi" w:hint="eastAsia"/>
                <w:color w:val="auto"/>
                <w:sz w:val="20"/>
                <w:szCs w:val="20"/>
              </w:rPr>
              <w:t>各ブランドの利用について、</w:t>
            </w:r>
            <w:r>
              <w:rPr>
                <w:rFonts w:ascii="UD デジタル 教科書体 N-R" w:eastAsia="UD デジタル 教科書体 N-R" w:cstheme="minorBidi" w:hint="eastAsia"/>
                <w:color w:val="auto"/>
                <w:sz w:val="20"/>
                <w:szCs w:val="20"/>
              </w:rPr>
              <w:t>登録に必要な手続きの支援を行うこと。</w:t>
            </w:r>
          </w:p>
          <w:p w14:paraId="12A83875" w14:textId="7686D742" w:rsidR="00156194" w:rsidRPr="00F85AC4" w:rsidRDefault="00156194" w:rsidP="00156194">
            <w:pPr>
              <w:pStyle w:val="Default"/>
              <w:overflowPunct w:val="0"/>
              <w:spacing w:line="240" w:lineRule="exact"/>
              <w:ind w:left="200" w:hangingChars="100" w:hanging="200"/>
              <w:jc w:val="both"/>
              <w:rPr>
                <w:sz w:val="20"/>
                <w:szCs w:val="20"/>
              </w:rPr>
            </w:pPr>
            <w:r>
              <w:rPr>
                <w:rFonts w:ascii="UD デジタル 教科書体 N-R" w:eastAsia="UD デジタル 教科書体 N-R" w:cstheme="minorBidi" w:hint="eastAsia"/>
                <w:color w:val="auto"/>
                <w:sz w:val="20"/>
                <w:szCs w:val="20"/>
              </w:rPr>
              <w:t xml:space="preserve">※ </w:t>
            </w:r>
            <w:r w:rsidRPr="004C10E5">
              <w:rPr>
                <w:rFonts w:ascii="UD デジタル 教科書体 N-R" w:eastAsia="UD デジタル 教科書体 N-R" w:cstheme="minorBidi" w:hint="eastAsia"/>
                <w:color w:val="auto"/>
                <w:sz w:val="20"/>
                <w:szCs w:val="20"/>
              </w:rPr>
              <w:t>決済代行業者が代行</w:t>
            </w:r>
            <w:r>
              <w:rPr>
                <w:rFonts w:ascii="UD デジタル 教科書体 N-R" w:eastAsia="UD デジタル 教科書体 N-R" w:cstheme="minorBidi" w:hint="eastAsia"/>
                <w:color w:val="auto"/>
                <w:sz w:val="20"/>
                <w:szCs w:val="20"/>
              </w:rPr>
              <w:t>して行う</w:t>
            </w:r>
            <w:r w:rsidRPr="004C10E5">
              <w:rPr>
                <w:rFonts w:ascii="UD デジタル 教科書体 N-R" w:eastAsia="UD デジタル 教科書体 N-R" w:cstheme="minorBidi" w:hint="eastAsia"/>
                <w:color w:val="auto"/>
                <w:sz w:val="20"/>
                <w:szCs w:val="20"/>
              </w:rPr>
              <w:t>場合も可とする。</w:t>
            </w:r>
          </w:p>
        </w:tc>
        <w:tc>
          <w:tcPr>
            <w:tcW w:w="567" w:type="dxa"/>
            <w:vAlign w:val="center"/>
          </w:tcPr>
          <w:p w14:paraId="77771D78"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52235A63" w14:textId="77777777" w:rsidR="00156194" w:rsidRPr="00F85AC4" w:rsidRDefault="00156194" w:rsidP="00156194">
            <w:pPr>
              <w:widowControl w:val="0"/>
              <w:overflowPunct w:val="0"/>
              <w:autoSpaceDE w:val="0"/>
              <w:autoSpaceDN w:val="0"/>
              <w:adjustRightInd w:val="0"/>
              <w:spacing w:afterLines="10" w:after="32" w:line="240" w:lineRule="exact"/>
              <w:ind w:firstLineChars="100" w:firstLine="200"/>
              <w:jc w:val="both"/>
              <w:rPr>
                <w:kern w:val="0"/>
                <w:sz w:val="20"/>
                <w:szCs w:val="20"/>
              </w:rPr>
            </w:pPr>
          </w:p>
        </w:tc>
        <w:tc>
          <w:tcPr>
            <w:tcW w:w="3261" w:type="dxa"/>
            <w:vAlign w:val="center"/>
          </w:tcPr>
          <w:p w14:paraId="64D502B0" w14:textId="77777777" w:rsidR="00156194" w:rsidRPr="00F85AC4" w:rsidRDefault="00156194" w:rsidP="00156194">
            <w:pPr>
              <w:widowControl w:val="0"/>
              <w:overflowPunct w:val="0"/>
              <w:autoSpaceDE w:val="0"/>
              <w:autoSpaceDN w:val="0"/>
              <w:adjustRightInd w:val="0"/>
              <w:spacing w:afterLines="10" w:after="32" w:line="240" w:lineRule="exact"/>
              <w:ind w:firstLineChars="100" w:firstLine="200"/>
              <w:jc w:val="both"/>
              <w:rPr>
                <w:kern w:val="0"/>
                <w:sz w:val="20"/>
                <w:szCs w:val="20"/>
              </w:rPr>
            </w:pPr>
          </w:p>
        </w:tc>
      </w:tr>
      <w:tr w:rsidR="00156194" w:rsidRPr="00F85AC4" w14:paraId="1D201119" w14:textId="5AD4FDD1" w:rsidTr="00961D4D">
        <w:trPr>
          <w:cantSplit/>
          <w:trHeight w:val="284"/>
        </w:trPr>
        <w:tc>
          <w:tcPr>
            <w:tcW w:w="479" w:type="dxa"/>
            <w:vAlign w:val="center"/>
          </w:tcPr>
          <w:p w14:paraId="11647578" w14:textId="6AEA6AA5"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10</w:t>
            </w:r>
          </w:p>
        </w:tc>
        <w:tc>
          <w:tcPr>
            <w:tcW w:w="1828" w:type="dxa"/>
            <w:vAlign w:val="center"/>
          </w:tcPr>
          <w:p w14:paraId="55FB499E" w14:textId="267659FA"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キャッシュレス決済の代行業者</w:t>
            </w:r>
          </w:p>
        </w:tc>
        <w:tc>
          <w:tcPr>
            <w:tcW w:w="6165" w:type="dxa"/>
            <w:vAlign w:val="center"/>
          </w:tcPr>
          <w:p w14:paraId="65C3A1B9" w14:textId="68A432FA"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入場料の</w:t>
            </w:r>
            <w:r w:rsidRPr="004C10E5">
              <w:rPr>
                <w:rFonts w:cstheme="minorBidi"/>
                <w:sz w:val="20"/>
                <w:szCs w:val="20"/>
              </w:rPr>
              <w:t>収納事務を簡素化するため</w:t>
            </w:r>
            <w:r>
              <w:rPr>
                <w:rFonts w:cstheme="minorBidi" w:hint="eastAsia"/>
                <w:sz w:val="20"/>
                <w:szCs w:val="20"/>
              </w:rPr>
              <w:t>、キャッシュレス</w:t>
            </w:r>
            <w:r w:rsidRPr="004C10E5">
              <w:rPr>
                <w:rFonts w:cstheme="minorBidi"/>
                <w:sz w:val="20"/>
                <w:szCs w:val="20"/>
              </w:rPr>
              <w:t>決済</w:t>
            </w:r>
            <w:r>
              <w:rPr>
                <w:rFonts w:cstheme="minorBidi" w:hint="eastAsia"/>
                <w:sz w:val="20"/>
                <w:szCs w:val="20"/>
              </w:rPr>
              <w:t>の</w:t>
            </w:r>
            <w:r w:rsidRPr="004C10E5">
              <w:rPr>
                <w:rFonts w:cstheme="minorBidi"/>
                <w:sz w:val="20"/>
                <w:szCs w:val="20"/>
              </w:rPr>
              <w:t>代行業者</w:t>
            </w:r>
            <w:r w:rsidRPr="00336E70">
              <w:rPr>
                <w:rFonts w:cstheme="minorBidi"/>
                <w:sz w:val="20"/>
                <w:szCs w:val="20"/>
              </w:rPr>
              <w:t>を１社に集約できること。</w:t>
            </w:r>
            <w:r>
              <w:rPr>
                <w:rFonts w:cstheme="minorBidi" w:hint="eastAsia"/>
                <w:sz w:val="20"/>
                <w:szCs w:val="20"/>
              </w:rPr>
              <w:t>なお、当該代行業者は、納付事務を適切かつ確実に遂行することができる財産的基礎、知識・経験及び十分な社会的信用を有すると南島原市が認める者に限る。</w:t>
            </w:r>
          </w:p>
        </w:tc>
        <w:tc>
          <w:tcPr>
            <w:tcW w:w="567" w:type="dxa"/>
            <w:vAlign w:val="center"/>
          </w:tcPr>
          <w:p w14:paraId="6D1389A5"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4D370FB5"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381A19A3"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37D9B2D8" w14:textId="5C564C78" w:rsidTr="00961D4D">
        <w:trPr>
          <w:cantSplit/>
          <w:trHeight w:val="284"/>
        </w:trPr>
        <w:tc>
          <w:tcPr>
            <w:tcW w:w="479" w:type="dxa"/>
            <w:vAlign w:val="center"/>
          </w:tcPr>
          <w:p w14:paraId="723CAC38" w14:textId="277DF066"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11</w:t>
            </w:r>
          </w:p>
        </w:tc>
        <w:tc>
          <w:tcPr>
            <w:tcW w:w="1828" w:type="dxa"/>
            <w:vAlign w:val="center"/>
          </w:tcPr>
          <w:p w14:paraId="1CA7CCC4" w14:textId="2CC73566"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券売機の操作パネル</w:t>
            </w:r>
          </w:p>
        </w:tc>
        <w:tc>
          <w:tcPr>
            <w:tcW w:w="6165" w:type="dxa"/>
            <w:vAlign w:val="center"/>
          </w:tcPr>
          <w:p w14:paraId="5244E388" w14:textId="677014B0" w:rsidR="00156194" w:rsidRPr="00F85AC4" w:rsidRDefault="00156194" w:rsidP="00156194">
            <w:pPr>
              <w:widowControl w:val="0"/>
              <w:overflowPunct w:val="0"/>
              <w:autoSpaceDE w:val="0"/>
              <w:autoSpaceDN w:val="0"/>
              <w:adjustRightInd w:val="0"/>
              <w:spacing w:line="240" w:lineRule="exact"/>
              <w:ind w:left="300" w:hangingChars="150" w:hanging="300"/>
              <w:jc w:val="both"/>
              <w:rPr>
                <w:kern w:val="0"/>
                <w:sz w:val="20"/>
                <w:szCs w:val="20"/>
              </w:rPr>
            </w:pPr>
            <w:r>
              <w:rPr>
                <w:rFonts w:cstheme="minorBidi" w:hint="eastAsia"/>
                <w:sz w:val="20"/>
                <w:szCs w:val="20"/>
              </w:rPr>
              <w:t>券売機の操作パネルは、タッチパネル方式であること。</w:t>
            </w:r>
          </w:p>
        </w:tc>
        <w:tc>
          <w:tcPr>
            <w:tcW w:w="567" w:type="dxa"/>
            <w:vAlign w:val="center"/>
          </w:tcPr>
          <w:p w14:paraId="59431BBC"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5DDBC12D"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75C071A8"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542CE815" w14:textId="72D5209B" w:rsidTr="00961D4D">
        <w:trPr>
          <w:cantSplit/>
          <w:trHeight w:val="284"/>
        </w:trPr>
        <w:tc>
          <w:tcPr>
            <w:tcW w:w="479" w:type="dxa"/>
            <w:vAlign w:val="center"/>
          </w:tcPr>
          <w:p w14:paraId="35AEEB86" w14:textId="30A35EED"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12</w:t>
            </w:r>
          </w:p>
        </w:tc>
        <w:tc>
          <w:tcPr>
            <w:tcW w:w="1828" w:type="dxa"/>
            <w:vAlign w:val="center"/>
          </w:tcPr>
          <w:p w14:paraId="128E5278" w14:textId="16C5B0AD"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券売機の操作パネル</w:t>
            </w:r>
          </w:p>
        </w:tc>
        <w:tc>
          <w:tcPr>
            <w:tcW w:w="6165" w:type="dxa"/>
            <w:vAlign w:val="center"/>
          </w:tcPr>
          <w:p w14:paraId="78FE7073" w14:textId="57C394ED"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券売機の操作パネルは、概ね20インチ以上又はこれと同等の視認性を有するサイズで、かつ、カラー方式であること。</w:t>
            </w:r>
          </w:p>
        </w:tc>
        <w:tc>
          <w:tcPr>
            <w:tcW w:w="567" w:type="dxa"/>
            <w:vAlign w:val="center"/>
          </w:tcPr>
          <w:p w14:paraId="58E36A33"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48E6574E"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7550CDC5"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1B7384A2" w14:textId="37F2FB53" w:rsidTr="00961D4D">
        <w:trPr>
          <w:cantSplit/>
          <w:trHeight w:val="284"/>
        </w:trPr>
        <w:tc>
          <w:tcPr>
            <w:tcW w:w="479" w:type="dxa"/>
            <w:vAlign w:val="center"/>
          </w:tcPr>
          <w:p w14:paraId="59D054A7" w14:textId="65A5605A"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13</w:t>
            </w:r>
          </w:p>
        </w:tc>
        <w:tc>
          <w:tcPr>
            <w:tcW w:w="1828" w:type="dxa"/>
            <w:vAlign w:val="center"/>
          </w:tcPr>
          <w:p w14:paraId="284C8182" w14:textId="67FD4016"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券売機の操作パネル</w:t>
            </w:r>
          </w:p>
        </w:tc>
        <w:tc>
          <w:tcPr>
            <w:tcW w:w="6165" w:type="dxa"/>
            <w:vAlign w:val="center"/>
          </w:tcPr>
          <w:p w14:paraId="1A110EDA" w14:textId="39706B10"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594EE2">
              <w:rPr>
                <w:rFonts w:cstheme="minorBidi"/>
                <w:sz w:val="20"/>
                <w:szCs w:val="20"/>
              </w:rPr>
              <w:t>券売機の操作パネルは、オリジナルデザインの画面が作成できるものとし、受注者において作成すること。なお、作成したオリジナルデザインの知的財産権は、南島原市に帰属するものとし、詳細は、契約時に協議すること。</w:t>
            </w:r>
          </w:p>
        </w:tc>
        <w:tc>
          <w:tcPr>
            <w:tcW w:w="567" w:type="dxa"/>
            <w:vAlign w:val="center"/>
          </w:tcPr>
          <w:p w14:paraId="449A8A98"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4D97499C"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7FA06342"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0CDAF4B8" w14:textId="470CDF73" w:rsidTr="00961D4D">
        <w:trPr>
          <w:cantSplit/>
          <w:trHeight w:val="284"/>
        </w:trPr>
        <w:tc>
          <w:tcPr>
            <w:tcW w:w="479" w:type="dxa"/>
            <w:vAlign w:val="center"/>
          </w:tcPr>
          <w:p w14:paraId="39B4009C" w14:textId="1C86E9CC"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14</w:t>
            </w:r>
          </w:p>
        </w:tc>
        <w:tc>
          <w:tcPr>
            <w:tcW w:w="1828" w:type="dxa"/>
            <w:vAlign w:val="center"/>
          </w:tcPr>
          <w:p w14:paraId="49883EA2" w14:textId="3D8408BC"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券売機の操作パネル</w:t>
            </w:r>
          </w:p>
        </w:tc>
        <w:tc>
          <w:tcPr>
            <w:tcW w:w="6165" w:type="dxa"/>
            <w:vAlign w:val="center"/>
          </w:tcPr>
          <w:p w14:paraId="0AD79E27" w14:textId="70696A01" w:rsidR="00156194" w:rsidRPr="00F85AC4" w:rsidRDefault="00156194" w:rsidP="00156194">
            <w:pPr>
              <w:pStyle w:val="Default"/>
              <w:overflowPunct w:val="0"/>
              <w:spacing w:line="240" w:lineRule="exact"/>
              <w:ind w:firstLineChars="100" w:firstLine="200"/>
              <w:rPr>
                <w:sz w:val="20"/>
                <w:szCs w:val="20"/>
              </w:rPr>
            </w:pPr>
            <w:r w:rsidRPr="00594EE2">
              <w:rPr>
                <w:rFonts w:ascii="UD デジタル 教科書体 N-R" w:eastAsia="UD デジタル 教科書体 N-R" w:cstheme="minorBidi" w:hint="eastAsia"/>
                <w:color w:val="auto"/>
                <w:sz w:val="20"/>
                <w:szCs w:val="20"/>
              </w:rPr>
              <w:t>券売機の操作パネルは、日本語のほか英語、中国語（繁体字・簡体字）及び韓国語に対応できる機能を有すること。なお、操作パネルに表示する</w:t>
            </w:r>
            <w:r>
              <w:rPr>
                <w:rFonts w:ascii="UD デジタル 教科書体 N-R" w:eastAsia="UD デジタル 教科書体 N-R" w:cstheme="minorBidi" w:hint="eastAsia"/>
                <w:color w:val="auto"/>
                <w:sz w:val="20"/>
                <w:szCs w:val="20"/>
              </w:rPr>
              <w:t>外国語</w:t>
            </w:r>
            <w:r w:rsidRPr="00594EE2">
              <w:rPr>
                <w:rFonts w:ascii="UD デジタル 教科書体 N-R" w:eastAsia="UD デジタル 教科書体 N-R" w:cstheme="minorBidi" w:hint="eastAsia"/>
                <w:color w:val="auto"/>
                <w:sz w:val="20"/>
                <w:szCs w:val="20"/>
              </w:rPr>
              <w:t>の内容は、受注者において翻訳して作成すること。</w:t>
            </w:r>
          </w:p>
        </w:tc>
        <w:tc>
          <w:tcPr>
            <w:tcW w:w="567" w:type="dxa"/>
            <w:vAlign w:val="center"/>
          </w:tcPr>
          <w:p w14:paraId="2A757B43"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6EB4D22D"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3E51E03"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452F7789" w14:textId="17BD2DC3" w:rsidTr="00961D4D">
        <w:trPr>
          <w:cantSplit/>
          <w:trHeight w:val="284"/>
        </w:trPr>
        <w:tc>
          <w:tcPr>
            <w:tcW w:w="479" w:type="dxa"/>
            <w:vAlign w:val="center"/>
          </w:tcPr>
          <w:p w14:paraId="46EAF350" w14:textId="54E45761"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15</w:t>
            </w:r>
          </w:p>
        </w:tc>
        <w:tc>
          <w:tcPr>
            <w:tcW w:w="1828" w:type="dxa"/>
            <w:vAlign w:val="center"/>
          </w:tcPr>
          <w:p w14:paraId="3E850DF1" w14:textId="2C93A746"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操作</w:t>
            </w:r>
          </w:p>
        </w:tc>
        <w:tc>
          <w:tcPr>
            <w:tcW w:w="6165" w:type="dxa"/>
            <w:vAlign w:val="center"/>
          </w:tcPr>
          <w:p w14:paraId="1174B424" w14:textId="02987B0E"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78759E">
              <w:rPr>
                <w:rFonts w:cstheme="minorBidi"/>
                <w:sz w:val="20"/>
                <w:szCs w:val="20"/>
              </w:rPr>
              <w:t>券売機は、入場者の区分及び入場料の金額の</w:t>
            </w:r>
            <w:r w:rsidRPr="00B96B11">
              <w:rPr>
                <w:rFonts w:cstheme="minorBidi"/>
                <w:sz w:val="20"/>
                <w:szCs w:val="20"/>
              </w:rPr>
              <w:t>変更、追加、削除</w:t>
            </w:r>
            <w:r>
              <w:rPr>
                <w:rFonts w:cstheme="minorBidi" w:hint="eastAsia"/>
                <w:sz w:val="20"/>
                <w:szCs w:val="20"/>
              </w:rPr>
              <w:t>等の設定</w:t>
            </w:r>
            <w:r w:rsidRPr="0078759E">
              <w:rPr>
                <w:rFonts w:cstheme="minorBidi"/>
                <w:sz w:val="20"/>
                <w:szCs w:val="20"/>
              </w:rPr>
              <w:t>変更を施設</w:t>
            </w:r>
            <w:r>
              <w:rPr>
                <w:rFonts w:cstheme="minorBidi" w:hint="eastAsia"/>
                <w:sz w:val="20"/>
                <w:szCs w:val="20"/>
              </w:rPr>
              <w:t>の管理者</w:t>
            </w:r>
            <w:r w:rsidRPr="0078759E">
              <w:rPr>
                <w:rFonts w:cstheme="minorBidi"/>
                <w:sz w:val="20"/>
                <w:szCs w:val="20"/>
              </w:rPr>
              <w:t>が行える機能を有すること。</w:t>
            </w:r>
          </w:p>
        </w:tc>
        <w:tc>
          <w:tcPr>
            <w:tcW w:w="567" w:type="dxa"/>
            <w:vAlign w:val="center"/>
          </w:tcPr>
          <w:p w14:paraId="2EA824A0" w14:textId="77777777"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89EB9BA"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4F914F0E"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85AC4" w14:paraId="23DDC2E8" w14:textId="1492B54A" w:rsidTr="00961D4D">
        <w:trPr>
          <w:cantSplit/>
          <w:trHeight w:val="284"/>
        </w:trPr>
        <w:tc>
          <w:tcPr>
            <w:tcW w:w="479" w:type="dxa"/>
            <w:vAlign w:val="center"/>
          </w:tcPr>
          <w:p w14:paraId="49098DEC" w14:textId="046048D6" w:rsidR="00156194" w:rsidRPr="00F85AC4"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lastRenderedPageBreak/>
              <w:t>16</w:t>
            </w:r>
          </w:p>
        </w:tc>
        <w:tc>
          <w:tcPr>
            <w:tcW w:w="1828" w:type="dxa"/>
            <w:vAlign w:val="center"/>
          </w:tcPr>
          <w:p w14:paraId="0E9677B2" w14:textId="596910C5" w:rsidR="00156194" w:rsidRPr="00F85AC4"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操作</w:t>
            </w:r>
          </w:p>
        </w:tc>
        <w:tc>
          <w:tcPr>
            <w:tcW w:w="6165" w:type="dxa"/>
            <w:vAlign w:val="center"/>
          </w:tcPr>
          <w:p w14:paraId="7810B8A4" w14:textId="77777777" w:rsidR="00156194" w:rsidRDefault="00156194" w:rsidP="00156194">
            <w:pPr>
              <w:pStyle w:val="Default"/>
              <w:overflowPunct w:val="0"/>
              <w:spacing w:line="240" w:lineRule="exact"/>
              <w:ind w:firstLineChars="100" w:firstLine="200"/>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機器の操作が不慣れな来場者に配慮するため、券売機は、次の機能の全てを有すること。</w:t>
            </w:r>
          </w:p>
          <w:p w14:paraId="34885800" w14:textId="77777777" w:rsidR="00156194" w:rsidRDefault="00156194" w:rsidP="00156194">
            <w:pPr>
              <w:pStyle w:val="Default"/>
              <w:overflowPunct w:val="0"/>
              <w:spacing w:line="240" w:lineRule="exact"/>
              <w:ind w:left="300" w:hangingChars="150" w:hanging="300"/>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① 操作パネルに操作ガイダンスが表示される機能</w:t>
            </w:r>
          </w:p>
          <w:p w14:paraId="6DA4CB8B" w14:textId="77777777" w:rsidR="00156194" w:rsidRDefault="00156194" w:rsidP="00156194">
            <w:pPr>
              <w:pStyle w:val="Default"/>
              <w:overflowPunct w:val="0"/>
              <w:spacing w:line="240" w:lineRule="exact"/>
              <w:ind w:left="300" w:hangingChars="150" w:hanging="300"/>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② 音声により操作ガイダンスが流れる機能</w:t>
            </w:r>
          </w:p>
          <w:p w14:paraId="26F8D675" w14:textId="77777777" w:rsidR="00156194" w:rsidRDefault="00156194" w:rsidP="00156194">
            <w:pPr>
              <w:pStyle w:val="Default"/>
              <w:overflowPunct w:val="0"/>
              <w:spacing w:line="240" w:lineRule="exact"/>
              <w:ind w:left="300" w:hangingChars="150" w:hanging="300"/>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③ 紙幣投入口が光るなどの機能</w:t>
            </w:r>
          </w:p>
          <w:p w14:paraId="3D7A9CCA" w14:textId="6E009248" w:rsidR="00156194" w:rsidRPr="00F85AC4" w:rsidRDefault="00156194" w:rsidP="00156194">
            <w:pPr>
              <w:pStyle w:val="Default"/>
              <w:overflowPunct w:val="0"/>
              <w:spacing w:line="240" w:lineRule="exact"/>
              <w:ind w:left="300" w:hangingChars="150" w:hanging="300"/>
              <w:jc w:val="both"/>
              <w:rPr>
                <w:sz w:val="20"/>
                <w:szCs w:val="20"/>
              </w:rPr>
            </w:pPr>
            <w:r>
              <w:rPr>
                <w:rFonts w:ascii="UD デジタル 教科書体 N-R" w:eastAsia="UD デジタル 教科書体 N-R" w:cstheme="minorBidi" w:hint="eastAsia"/>
                <w:color w:val="auto"/>
                <w:sz w:val="20"/>
                <w:szCs w:val="20"/>
              </w:rPr>
              <w:t>④ 案内表示、音声、ランプなどによる</w:t>
            </w:r>
            <w:r w:rsidRPr="00776BFD">
              <w:rPr>
                <w:rFonts w:ascii="UD デジタル 教科書体 N-R" w:eastAsia="UD デジタル 教科書体 N-R" w:cstheme="minorBidi"/>
                <w:color w:val="auto"/>
                <w:sz w:val="20"/>
                <w:szCs w:val="20"/>
              </w:rPr>
              <w:t>釣銭、入場券等の取り忘れを防止する</w:t>
            </w:r>
            <w:r>
              <w:rPr>
                <w:rFonts w:ascii="UD デジタル 教科書体 N-R" w:eastAsia="UD デジタル 教科書体 N-R" w:cstheme="minorBidi" w:hint="eastAsia"/>
                <w:color w:val="auto"/>
                <w:sz w:val="20"/>
                <w:szCs w:val="20"/>
              </w:rPr>
              <w:t>警告の機能</w:t>
            </w:r>
          </w:p>
        </w:tc>
        <w:tc>
          <w:tcPr>
            <w:tcW w:w="567" w:type="dxa"/>
            <w:vAlign w:val="center"/>
          </w:tcPr>
          <w:p w14:paraId="0F883FE3" w14:textId="66454D75" w:rsidR="00156194" w:rsidRPr="00C25A1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4716053"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B418C42" w14:textId="77777777" w:rsidR="00156194" w:rsidRPr="00F85AC4"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bl>
    <w:p w14:paraId="091C326E" w14:textId="5727B5E5" w:rsidR="00F7634C" w:rsidRPr="00F7634C" w:rsidRDefault="00F7634C" w:rsidP="00F7634C">
      <w:pPr>
        <w:widowControl w:val="0"/>
        <w:overflowPunct w:val="0"/>
        <w:autoSpaceDE w:val="0"/>
        <w:autoSpaceDN w:val="0"/>
        <w:adjustRightInd w:val="0"/>
        <w:spacing w:beforeLines="30" w:before="97" w:afterLines="20" w:after="65" w:line="320" w:lineRule="exact"/>
        <w:ind w:leftChars="100" w:left="480" w:hangingChars="100" w:hanging="240"/>
        <w:rPr>
          <w:kern w:val="0"/>
          <w:szCs w:val="24"/>
        </w:rPr>
      </w:pPr>
      <w:r w:rsidRPr="00C25A13">
        <w:rPr>
          <w:kern w:val="0"/>
          <w:szCs w:val="24"/>
        </w:rPr>
        <w:t>(</w:t>
      </w:r>
      <w:r w:rsidRPr="00F7634C">
        <w:rPr>
          <w:kern w:val="0"/>
          <w:szCs w:val="24"/>
        </w:rPr>
        <w:t>２)　ＰＯＳレジスター</w:t>
      </w:r>
    </w:p>
    <w:tbl>
      <w:tblPr>
        <w:tblStyle w:val="11"/>
        <w:tblW w:w="15560" w:type="dxa"/>
        <w:tblInd w:w="170" w:type="dxa"/>
        <w:tblCellMar>
          <w:top w:w="28" w:type="dxa"/>
          <w:left w:w="57" w:type="dxa"/>
          <w:bottom w:w="28" w:type="dxa"/>
          <w:right w:w="57" w:type="dxa"/>
        </w:tblCellMar>
        <w:tblLook w:val="04A0" w:firstRow="1" w:lastRow="0" w:firstColumn="1" w:lastColumn="0" w:noHBand="0" w:noVBand="1"/>
      </w:tblPr>
      <w:tblGrid>
        <w:gridCol w:w="479"/>
        <w:gridCol w:w="1813"/>
        <w:gridCol w:w="6180"/>
        <w:gridCol w:w="567"/>
        <w:gridCol w:w="3260"/>
        <w:gridCol w:w="3261"/>
      </w:tblGrid>
      <w:tr w:rsidR="000379BB" w:rsidRPr="00F7634C" w14:paraId="0829BA04" w14:textId="288B3631" w:rsidTr="00961D4D">
        <w:trPr>
          <w:cantSplit/>
          <w:trHeight w:val="284"/>
        </w:trPr>
        <w:tc>
          <w:tcPr>
            <w:tcW w:w="479" w:type="dxa"/>
            <w:vAlign w:val="center"/>
          </w:tcPr>
          <w:p w14:paraId="19C764FA" w14:textId="77777777" w:rsidR="000379BB" w:rsidRPr="00F7634C" w:rsidRDefault="000379BB" w:rsidP="000379BB">
            <w:pPr>
              <w:widowControl w:val="0"/>
              <w:overflowPunct w:val="0"/>
              <w:autoSpaceDE w:val="0"/>
              <w:autoSpaceDN w:val="0"/>
              <w:adjustRightInd w:val="0"/>
              <w:spacing w:line="240" w:lineRule="exact"/>
              <w:ind w:leftChars="-50" w:left="-120" w:rightChars="-50" w:right="-120"/>
              <w:jc w:val="center"/>
              <w:rPr>
                <w:kern w:val="0"/>
                <w:sz w:val="20"/>
                <w:szCs w:val="20"/>
              </w:rPr>
            </w:pPr>
            <w:r w:rsidRPr="00F7634C">
              <w:rPr>
                <w:kern w:val="0"/>
                <w:sz w:val="20"/>
                <w:szCs w:val="20"/>
              </w:rPr>
              <w:t>番号</w:t>
            </w:r>
          </w:p>
        </w:tc>
        <w:tc>
          <w:tcPr>
            <w:tcW w:w="1813" w:type="dxa"/>
            <w:vAlign w:val="center"/>
          </w:tcPr>
          <w:p w14:paraId="11799B72" w14:textId="77777777" w:rsidR="000379BB" w:rsidRPr="00F7634C" w:rsidRDefault="000379BB" w:rsidP="000379BB">
            <w:pPr>
              <w:widowControl w:val="0"/>
              <w:overflowPunct w:val="0"/>
              <w:autoSpaceDE w:val="0"/>
              <w:autoSpaceDN w:val="0"/>
              <w:adjustRightInd w:val="0"/>
              <w:spacing w:line="240" w:lineRule="exact"/>
              <w:jc w:val="center"/>
              <w:rPr>
                <w:kern w:val="0"/>
                <w:sz w:val="20"/>
                <w:szCs w:val="20"/>
              </w:rPr>
            </w:pPr>
            <w:r w:rsidRPr="00F7634C">
              <w:rPr>
                <w:kern w:val="0"/>
                <w:sz w:val="20"/>
                <w:szCs w:val="20"/>
              </w:rPr>
              <w:t>区　分</w:t>
            </w:r>
          </w:p>
        </w:tc>
        <w:tc>
          <w:tcPr>
            <w:tcW w:w="6180" w:type="dxa"/>
            <w:vAlign w:val="center"/>
          </w:tcPr>
          <w:p w14:paraId="014D28FA" w14:textId="77777777" w:rsidR="000379BB" w:rsidRPr="00F7634C" w:rsidRDefault="000379BB" w:rsidP="000379BB">
            <w:pPr>
              <w:widowControl w:val="0"/>
              <w:overflowPunct w:val="0"/>
              <w:autoSpaceDE w:val="0"/>
              <w:autoSpaceDN w:val="0"/>
              <w:adjustRightInd w:val="0"/>
              <w:spacing w:line="240" w:lineRule="exact"/>
              <w:jc w:val="center"/>
              <w:rPr>
                <w:kern w:val="0"/>
                <w:sz w:val="20"/>
                <w:szCs w:val="20"/>
              </w:rPr>
            </w:pPr>
            <w:r w:rsidRPr="00F7634C">
              <w:rPr>
                <w:kern w:val="0"/>
                <w:sz w:val="20"/>
                <w:szCs w:val="20"/>
              </w:rPr>
              <w:t>要　　　　件</w:t>
            </w:r>
          </w:p>
        </w:tc>
        <w:tc>
          <w:tcPr>
            <w:tcW w:w="567" w:type="dxa"/>
            <w:vAlign w:val="center"/>
          </w:tcPr>
          <w:p w14:paraId="5D29B84C" w14:textId="048FBF66" w:rsidR="000379BB" w:rsidRPr="00F7634C" w:rsidRDefault="000379BB" w:rsidP="000379BB">
            <w:pPr>
              <w:widowControl w:val="0"/>
              <w:overflowPunct w:val="0"/>
              <w:autoSpaceDE w:val="0"/>
              <w:autoSpaceDN w:val="0"/>
              <w:adjustRightInd w:val="0"/>
              <w:spacing w:line="240" w:lineRule="exact"/>
              <w:jc w:val="center"/>
              <w:rPr>
                <w:kern w:val="0"/>
                <w:sz w:val="20"/>
                <w:szCs w:val="20"/>
              </w:rPr>
            </w:pPr>
            <w:r>
              <w:rPr>
                <w:rFonts w:hint="eastAsia"/>
                <w:kern w:val="0"/>
                <w:sz w:val="20"/>
                <w:szCs w:val="20"/>
              </w:rPr>
              <w:t>対応</w:t>
            </w:r>
          </w:p>
        </w:tc>
        <w:tc>
          <w:tcPr>
            <w:tcW w:w="3260" w:type="dxa"/>
            <w:vAlign w:val="center"/>
          </w:tcPr>
          <w:p w14:paraId="606D62C0" w14:textId="19AE550B" w:rsidR="000379BB" w:rsidRPr="00F7634C" w:rsidRDefault="000379BB" w:rsidP="000379BB">
            <w:pPr>
              <w:widowControl w:val="0"/>
              <w:overflowPunct w:val="0"/>
              <w:autoSpaceDE w:val="0"/>
              <w:autoSpaceDN w:val="0"/>
              <w:adjustRightInd w:val="0"/>
              <w:spacing w:line="240" w:lineRule="exact"/>
              <w:jc w:val="center"/>
              <w:rPr>
                <w:kern w:val="0"/>
                <w:sz w:val="20"/>
                <w:szCs w:val="20"/>
              </w:rPr>
            </w:pPr>
            <w:r>
              <w:rPr>
                <w:rFonts w:hint="eastAsia"/>
                <w:kern w:val="0"/>
                <w:sz w:val="20"/>
                <w:szCs w:val="20"/>
              </w:rPr>
              <w:t>代替措置</w:t>
            </w:r>
          </w:p>
        </w:tc>
        <w:tc>
          <w:tcPr>
            <w:tcW w:w="3261" w:type="dxa"/>
            <w:vAlign w:val="center"/>
          </w:tcPr>
          <w:p w14:paraId="7FAAADFE" w14:textId="5001482F" w:rsidR="000379BB" w:rsidRPr="00F7634C" w:rsidRDefault="000379BB" w:rsidP="000379BB">
            <w:pPr>
              <w:widowControl w:val="0"/>
              <w:overflowPunct w:val="0"/>
              <w:autoSpaceDE w:val="0"/>
              <w:autoSpaceDN w:val="0"/>
              <w:adjustRightInd w:val="0"/>
              <w:spacing w:line="240" w:lineRule="exact"/>
              <w:jc w:val="center"/>
              <w:rPr>
                <w:kern w:val="0"/>
                <w:sz w:val="20"/>
                <w:szCs w:val="20"/>
              </w:rPr>
            </w:pPr>
            <w:r>
              <w:rPr>
                <w:rFonts w:hint="eastAsia"/>
                <w:kern w:val="0"/>
                <w:sz w:val="20"/>
                <w:szCs w:val="20"/>
              </w:rPr>
              <w:t>特質事項</w:t>
            </w:r>
          </w:p>
        </w:tc>
      </w:tr>
      <w:tr w:rsidR="00156194" w:rsidRPr="00F7634C" w14:paraId="6A892808" w14:textId="51E1F251" w:rsidTr="00961D4D">
        <w:trPr>
          <w:cantSplit/>
          <w:trHeight w:val="284"/>
        </w:trPr>
        <w:tc>
          <w:tcPr>
            <w:tcW w:w="479" w:type="dxa"/>
            <w:vAlign w:val="center"/>
          </w:tcPr>
          <w:p w14:paraId="43D1F1F6" w14:textId="63108F2E"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１</w:t>
            </w:r>
          </w:p>
        </w:tc>
        <w:tc>
          <w:tcPr>
            <w:tcW w:w="1813" w:type="dxa"/>
            <w:vAlign w:val="center"/>
          </w:tcPr>
          <w:p w14:paraId="683C4CC9" w14:textId="151A7D1C"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レジの種類</w:t>
            </w:r>
          </w:p>
        </w:tc>
        <w:tc>
          <w:tcPr>
            <w:tcW w:w="6180" w:type="dxa"/>
            <w:vAlign w:val="center"/>
          </w:tcPr>
          <w:p w14:paraId="6C5A9814" w14:textId="55E321E6"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レジの種類は、</w:t>
            </w:r>
            <w:r w:rsidRPr="00D80E07">
              <w:rPr>
                <w:rFonts w:cstheme="minorBidi"/>
                <w:sz w:val="20"/>
                <w:szCs w:val="20"/>
              </w:rPr>
              <w:t>ＰＯＳ一体型レジ</w:t>
            </w:r>
            <w:r>
              <w:rPr>
                <w:rFonts w:cstheme="minorBidi" w:hint="eastAsia"/>
                <w:sz w:val="20"/>
                <w:szCs w:val="20"/>
              </w:rPr>
              <w:t>（</w:t>
            </w:r>
            <w:r w:rsidRPr="00E25D61">
              <w:rPr>
                <w:rFonts w:cstheme="minorBidi"/>
                <w:sz w:val="20"/>
                <w:szCs w:val="20"/>
              </w:rPr>
              <w:t>ＰＯＳ</w:t>
            </w:r>
            <w:r>
              <w:rPr>
                <w:rFonts w:cstheme="minorBidi" w:hint="eastAsia"/>
                <w:sz w:val="20"/>
                <w:szCs w:val="20"/>
              </w:rPr>
              <w:t>システムをレジスター本体に搭載するレジ）又は</w:t>
            </w:r>
            <w:r w:rsidRPr="00D80E07">
              <w:rPr>
                <w:rFonts w:cstheme="minorBidi"/>
                <w:sz w:val="20"/>
                <w:szCs w:val="20"/>
              </w:rPr>
              <w:t>ＰＯＳ分割型レジ</w:t>
            </w:r>
            <w:r>
              <w:rPr>
                <w:rFonts w:cstheme="minorBidi" w:hint="eastAsia"/>
                <w:sz w:val="20"/>
                <w:szCs w:val="20"/>
              </w:rPr>
              <w:t>（</w:t>
            </w:r>
            <w:r w:rsidRPr="002223EB">
              <w:rPr>
                <w:rFonts w:cstheme="minorBidi"/>
                <w:sz w:val="20"/>
                <w:szCs w:val="20"/>
              </w:rPr>
              <w:t>ＰＯＳ</w:t>
            </w:r>
            <w:r>
              <w:rPr>
                <w:rFonts w:cstheme="minorBidi" w:hint="eastAsia"/>
                <w:sz w:val="20"/>
                <w:szCs w:val="20"/>
              </w:rPr>
              <w:t>システムを搭載する端末（パソコン等）で管理するレジ）であること。</w:t>
            </w:r>
          </w:p>
        </w:tc>
        <w:tc>
          <w:tcPr>
            <w:tcW w:w="567" w:type="dxa"/>
            <w:vAlign w:val="center"/>
          </w:tcPr>
          <w:p w14:paraId="4899172C"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3E9C0A8F"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6419EFCE"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688AE1DB" w14:textId="52119EA2" w:rsidTr="00961D4D">
        <w:trPr>
          <w:cantSplit/>
          <w:trHeight w:val="284"/>
        </w:trPr>
        <w:tc>
          <w:tcPr>
            <w:tcW w:w="479" w:type="dxa"/>
            <w:vAlign w:val="center"/>
          </w:tcPr>
          <w:p w14:paraId="2AD1A2FC" w14:textId="3EAB2E5F"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color w:val="EE0000"/>
                <w:kern w:val="0"/>
                <w:sz w:val="20"/>
                <w:szCs w:val="20"/>
                <w:highlight w:val="yellow"/>
              </w:rPr>
            </w:pPr>
            <w:r w:rsidRPr="00A34252">
              <w:rPr>
                <w:rFonts w:cstheme="minorBidi" w:hint="eastAsia"/>
                <w:sz w:val="20"/>
                <w:szCs w:val="20"/>
              </w:rPr>
              <w:t>２</w:t>
            </w:r>
          </w:p>
        </w:tc>
        <w:tc>
          <w:tcPr>
            <w:tcW w:w="1813" w:type="dxa"/>
            <w:vAlign w:val="center"/>
          </w:tcPr>
          <w:p w14:paraId="47665C7D" w14:textId="6266F549" w:rsidR="00156194" w:rsidRPr="00F7634C" w:rsidRDefault="00156194" w:rsidP="00156194">
            <w:pPr>
              <w:widowControl w:val="0"/>
              <w:overflowPunct w:val="0"/>
              <w:autoSpaceDE w:val="0"/>
              <w:autoSpaceDN w:val="0"/>
              <w:adjustRightInd w:val="0"/>
              <w:spacing w:line="240" w:lineRule="exact"/>
              <w:rPr>
                <w:color w:val="EE0000"/>
                <w:kern w:val="0"/>
                <w:sz w:val="20"/>
                <w:szCs w:val="20"/>
                <w:highlight w:val="yellow"/>
              </w:rPr>
            </w:pPr>
            <w:r w:rsidRPr="00A34252">
              <w:rPr>
                <w:rFonts w:cstheme="minorBidi" w:hint="eastAsia"/>
                <w:sz w:val="20"/>
                <w:szCs w:val="20"/>
              </w:rPr>
              <w:t>レジの種類</w:t>
            </w:r>
          </w:p>
        </w:tc>
        <w:tc>
          <w:tcPr>
            <w:tcW w:w="6180" w:type="dxa"/>
            <w:vAlign w:val="center"/>
          </w:tcPr>
          <w:p w14:paraId="3CF6F111" w14:textId="7714A27D" w:rsidR="00156194" w:rsidRPr="00F7634C" w:rsidRDefault="00156194" w:rsidP="00156194">
            <w:pPr>
              <w:widowControl w:val="0"/>
              <w:overflowPunct w:val="0"/>
              <w:autoSpaceDE w:val="0"/>
              <w:autoSpaceDN w:val="0"/>
              <w:adjustRightInd w:val="0"/>
              <w:spacing w:line="240" w:lineRule="exact"/>
              <w:ind w:firstLineChars="100" w:firstLine="200"/>
              <w:jc w:val="both"/>
              <w:rPr>
                <w:color w:val="EE0000"/>
                <w:kern w:val="0"/>
                <w:sz w:val="20"/>
                <w:szCs w:val="20"/>
                <w:highlight w:val="yellow"/>
              </w:rPr>
            </w:pPr>
            <w:r w:rsidRPr="00A34252">
              <w:rPr>
                <w:rFonts w:cstheme="minorBidi" w:hint="eastAsia"/>
                <w:sz w:val="20"/>
                <w:szCs w:val="20"/>
              </w:rPr>
              <w:t>レジは、</w:t>
            </w:r>
            <w:r w:rsidR="00F003FD">
              <w:rPr>
                <w:rFonts w:cstheme="minorBidi" w:hint="eastAsia"/>
                <w:sz w:val="20"/>
                <w:szCs w:val="20"/>
              </w:rPr>
              <w:t>現金決済の</w:t>
            </w:r>
            <w:r w:rsidRPr="00A34252">
              <w:rPr>
                <w:rFonts w:cstheme="minorBidi" w:hint="eastAsia"/>
                <w:sz w:val="20"/>
                <w:szCs w:val="20"/>
              </w:rPr>
              <w:t>セルフレジ機能を有すること。</w:t>
            </w:r>
          </w:p>
        </w:tc>
        <w:tc>
          <w:tcPr>
            <w:tcW w:w="567" w:type="dxa"/>
            <w:vAlign w:val="center"/>
          </w:tcPr>
          <w:p w14:paraId="0130E359" w14:textId="77777777" w:rsidR="00156194" w:rsidRPr="000379BB" w:rsidRDefault="00156194" w:rsidP="00156194">
            <w:pPr>
              <w:widowControl w:val="0"/>
              <w:overflowPunct w:val="0"/>
              <w:autoSpaceDE w:val="0"/>
              <w:autoSpaceDN w:val="0"/>
              <w:adjustRightInd w:val="0"/>
              <w:spacing w:line="340" w:lineRule="exact"/>
              <w:jc w:val="center"/>
              <w:rPr>
                <w:color w:val="EE0000"/>
                <w:kern w:val="0"/>
                <w:sz w:val="28"/>
                <w:szCs w:val="28"/>
                <w:highlight w:val="yellow"/>
              </w:rPr>
            </w:pPr>
          </w:p>
        </w:tc>
        <w:tc>
          <w:tcPr>
            <w:tcW w:w="3260" w:type="dxa"/>
            <w:vAlign w:val="center"/>
          </w:tcPr>
          <w:p w14:paraId="5EA180F8"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color w:val="EE0000"/>
                <w:kern w:val="0"/>
                <w:sz w:val="20"/>
                <w:szCs w:val="20"/>
                <w:highlight w:val="yellow"/>
              </w:rPr>
            </w:pPr>
          </w:p>
        </w:tc>
        <w:tc>
          <w:tcPr>
            <w:tcW w:w="3261" w:type="dxa"/>
            <w:vAlign w:val="center"/>
          </w:tcPr>
          <w:p w14:paraId="08FF7CCE"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color w:val="EE0000"/>
                <w:kern w:val="0"/>
                <w:sz w:val="20"/>
                <w:szCs w:val="20"/>
                <w:highlight w:val="yellow"/>
              </w:rPr>
            </w:pPr>
          </w:p>
        </w:tc>
      </w:tr>
      <w:tr w:rsidR="00156194" w:rsidRPr="00F7634C" w14:paraId="362AA977" w14:textId="4C63970B" w:rsidTr="00961D4D">
        <w:trPr>
          <w:cantSplit/>
          <w:trHeight w:val="284"/>
        </w:trPr>
        <w:tc>
          <w:tcPr>
            <w:tcW w:w="479" w:type="dxa"/>
            <w:vAlign w:val="center"/>
          </w:tcPr>
          <w:p w14:paraId="33076FBE" w14:textId="1839D614"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３</w:t>
            </w:r>
          </w:p>
        </w:tc>
        <w:tc>
          <w:tcPr>
            <w:tcW w:w="1813" w:type="dxa"/>
            <w:vAlign w:val="center"/>
          </w:tcPr>
          <w:p w14:paraId="3F56960E" w14:textId="2781D142"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レジの付属機能等</w:t>
            </w:r>
          </w:p>
        </w:tc>
        <w:tc>
          <w:tcPr>
            <w:tcW w:w="6180" w:type="dxa"/>
            <w:vAlign w:val="center"/>
          </w:tcPr>
          <w:p w14:paraId="77C75C3E" w14:textId="18D19DFD"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701E19">
              <w:rPr>
                <w:rFonts w:cstheme="minorBidi"/>
                <w:sz w:val="20"/>
                <w:szCs w:val="20"/>
              </w:rPr>
              <w:t>世界遺産センター（物産販売施設を除く。）で取り扱う入場料、イベント交流ゾーン・マルシェゾーン使用料及び書籍その他物品（以下この表において「取扱物品等」という。）の品名、金額等の情報を記録したバーコードを読み取ることができる機器及び機能を有すること。</w:t>
            </w:r>
          </w:p>
        </w:tc>
        <w:tc>
          <w:tcPr>
            <w:tcW w:w="567" w:type="dxa"/>
            <w:vAlign w:val="center"/>
          </w:tcPr>
          <w:p w14:paraId="35914FA2"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182CBD7"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23A66148"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1E5C0AA5" w14:textId="40EECA4B" w:rsidTr="00961D4D">
        <w:trPr>
          <w:cantSplit/>
          <w:trHeight w:val="284"/>
        </w:trPr>
        <w:tc>
          <w:tcPr>
            <w:tcW w:w="479" w:type="dxa"/>
            <w:vAlign w:val="center"/>
          </w:tcPr>
          <w:p w14:paraId="1DB40649" w14:textId="5F474146"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４</w:t>
            </w:r>
          </w:p>
        </w:tc>
        <w:tc>
          <w:tcPr>
            <w:tcW w:w="1813" w:type="dxa"/>
            <w:vAlign w:val="center"/>
          </w:tcPr>
          <w:p w14:paraId="1E61E002" w14:textId="5630A149"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レジの付属機能等</w:t>
            </w:r>
          </w:p>
        </w:tc>
        <w:tc>
          <w:tcPr>
            <w:tcW w:w="6180" w:type="dxa"/>
            <w:vAlign w:val="center"/>
          </w:tcPr>
          <w:p w14:paraId="2BDB7D20" w14:textId="2C2B2D14"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834823">
              <w:rPr>
                <w:rFonts w:cstheme="minorBidi"/>
                <w:sz w:val="20"/>
                <w:szCs w:val="20"/>
              </w:rPr>
              <w:t>ＰＯＳ一体型レジ又はＰＯＳ分割型レジの端末（パソコン等）</w:t>
            </w:r>
            <w:r>
              <w:rPr>
                <w:rFonts w:cstheme="minorBidi" w:hint="eastAsia"/>
                <w:sz w:val="20"/>
                <w:szCs w:val="20"/>
              </w:rPr>
              <w:t>において、</w:t>
            </w:r>
            <w:r w:rsidRPr="00701E19">
              <w:rPr>
                <w:rFonts w:cstheme="minorBidi"/>
                <w:sz w:val="20"/>
                <w:szCs w:val="20"/>
              </w:rPr>
              <w:t>取扱物品等の品名、金額等の情報を</w:t>
            </w:r>
            <w:r w:rsidRPr="00BC7DC2">
              <w:rPr>
                <w:rFonts w:cstheme="minorBidi"/>
                <w:sz w:val="20"/>
                <w:szCs w:val="20"/>
              </w:rPr>
              <w:t>レジのバーコード読み取り機器で</w:t>
            </w:r>
            <w:r>
              <w:rPr>
                <w:rFonts w:cstheme="minorBidi" w:hint="eastAsia"/>
                <w:sz w:val="20"/>
                <w:szCs w:val="20"/>
              </w:rPr>
              <w:t>読み取るための</w:t>
            </w:r>
            <w:r w:rsidRPr="00701E19">
              <w:rPr>
                <w:rFonts w:cstheme="minorBidi"/>
                <w:sz w:val="20"/>
                <w:szCs w:val="20"/>
              </w:rPr>
              <w:t>バーコードを出力する機能を有すること。</w:t>
            </w:r>
          </w:p>
        </w:tc>
        <w:tc>
          <w:tcPr>
            <w:tcW w:w="567" w:type="dxa"/>
            <w:vAlign w:val="center"/>
          </w:tcPr>
          <w:p w14:paraId="3D9DCF36"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54BFAAF2"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23D36F7F"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53A31708" w14:textId="01692339" w:rsidTr="00961D4D">
        <w:trPr>
          <w:cantSplit/>
          <w:trHeight w:val="284"/>
        </w:trPr>
        <w:tc>
          <w:tcPr>
            <w:tcW w:w="479" w:type="dxa"/>
            <w:vAlign w:val="center"/>
          </w:tcPr>
          <w:p w14:paraId="4C11237F" w14:textId="69F19572"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５</w:t>
            </w:r>
          </w:p>
        </w:tc>
        <w:tc>
          <w:tcPr>
            <w:tcW w:w="1813" w:type="dxa"/>
            <w:vAlign w:val="center"/>
          </w:tcPr>
          <w:p w14:paraId="488BAAE2" w14:textId="1E83783B"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レジの付属機能等</w:t>
            </w:r>
          </w:p>
        </w:tc>
        <w:tc>
          <w:tcPr>
            <w:tcW w:w="6180" w:type="dxa"/>
            <w:vAlign w:val="center"/>
          </w:tcPr>
          <w:p w14:paraId="31278196" w14:textId="3474F21B"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834823">
              <w:rPr>
                <w:rFonts w:cstheme="minorBidi"/>
                <w:sz w:val="20"/>
                <w:szCs w:val="20"/>
              </w:rPr>
              <w:t>ＰＯＳ一体型レジ又はＰＯＳ分割型レジの端末（パソコン等）</w:t>
            </w:r>
            <w:r>
              <w:rPr>
                <w:rFonts w:cstheme="minorBidi" w:hint="eastAsia"/>
                <w:sz w:val="20"/>
                <w:szCs w:val="20"/>
              </w:rPr>
              <w:t>に</w:t>
            </w:r>
            <w:r w:rsidRPr="0041733F">
              <w:rPr>
                <w:rFonts w:cstheme="minorBidi"/>
                <w:sz w:val="20"/>
                <w:szCs w:val="20"/>
              </w:rPr>
              <w:t>ＵＳＢメモリー等の記録媒体</w:t>
            </w:r>
            <w:r>
              <w:rPr>
                <w:rFonts w:cstheme="minorBidi" w:hint="eastAsia"/>
                <w:sz w:val="20"/>
                <w:szCs w:val="20"/>
              </w:rPr>
              <w:t>を装着</w:t>
            </w:r>
            <w:r w:rsidRPr="00834823">
              <w:rPr>
                <w:rFonts w:cstheme="minorBidi" w:hint="eastAsia"/>
                <w:sz w:val="20"/>
                <w:szCs w:val="20"/>
              </w:rPr>
              <w:t>し、管理者画面において、</w:t>
            </w:r>
            <w:r>
              <w:rPr>
                <w:rFonts w:cstheme="minorBidi" w:hint="eastAsia"/>
                <w:sz w:val="20"/>
                <w:szCs w:val="20"/>
              </w:rPr>
              <w:t>デジタルデータを出力できる機能を有すること。</w:t>
            </w:r>
          </w:p>
        </w:tc>
        <w:tc>
          <w:tcPr>
            <w:tcW w:w="567" w:type="dxa"/>
            <w:vAlign w:val="center"/>
          </w:tcPr>
          <w:p w14:paraId="618DCA6C"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299B0646"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3978EB25"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48017D93" w14:textId="6EE1AF13" w:rsidTr="00961D4D">
        <w:trPr>
          <w:cantSplit/>
          <w:trHeight w:val="284"/>
        </w:trPr>
        <w:tc>
          <w:tcPr>
            <w:tcW w:w="479" w:type="dxa"/>
            <w:vAlign w:val="center"/>
          </w:tcPr>
          <w:p w14:paraId="32B768F2" w14:textId="063EAAEE"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lastRenderedPageBreak/>
              <w:t>６</w:t>
            </w:r>
          </w:p>
        </w:tc>
        <w:tc>
          <w:tcPr>
            <w:tcW w:w="1813" w:type="dxa"/>
            <w:vAlign w:val="center"/>
          </w:tcPr>
          <w:p w14:paraId="4141D9FD" w14:textId="29DE9084" w:rsidR="00156194" w:rsidRPr="00F7634C" w:rsidRDefault="00156194" w:rsidP="00156194">
            <w:pPr>
              <w:widowControl w:val="0"/>
              <w:overflowPunct w:val="0"/>
              <w:autoSpaceDE w:val="0"/>
              <w:autoSpaceDN w:val="0"/>
              <w:adjustRightInd w:val="0"/>
              <w:spacing w:line="240" w:lineRule="exact"/>
              <w:rPr>
                <w:kern w:val="0"/>
                <w:sz w:val="20"/>
                <w:szCs w:val="20"/>
              </w:rPr>
            </w:pPr>
            <w:r w:rsidRPr="00056D7A">
              <w:rPr>
                <w:rFonts w:cstheme="minorBidi" w:hint="eastAsia"/>
                <w:sz w:val="20"/>
                <w:szCs w:val="20"/>
              </w:rPr>
              <w:t>使用料</w:t>
            </w:r>
            <w:r>
              <w:rPr>
                <w:rFonts w:cstheme="minorBidi" w:hint="eastAsia"/>
                <w:sz w:val="20"/>
                <w:szCs w:val="20"/>
              </w:rPr>
              <w:t>等</w:t>
            </w:r>
            <w:r w:rsidRPr="00056D7A">
              <w:rPr>
                <w:rFonts w:cstheme="minorBidi" w:hint="eastAsia"/>
                <w:sz w:val="20"/>
                <w:szCs w:val="20"/>
              </w:rPr>
              <w:t>の徴収の方法</w:t>
            </w:r>
          </w:p>
        </w:tc>
        <w:tc>
          <w:tcPr>
            <w:tcW w:w="6180" w:type="dxa"/>
            <w:vAlign w:val="center"/>
          </w:tcPr>
          <w:p w14:paraId="6D2613FC" w14:textId="77777777" w:rsidR="00156194" w:rsidRPr="009D60BB" w:rsidRDefault="00156194" w:rsidP="00156194">
            <w:pPr>
              <w:pStyle w:val="Default"/>
              <w:overflowPunct w:val="0"/>
              <w:spacing w:afterLines="10" w:after="32" w:line="240" w:lineRule="exact"/>
              <w:ind w:firstLineChars="100" w:firstLine="200"/>
              <w:jc w:val="both"/>
              <w:rPr>
                <w:rFonts w:ascii="UD デジタル 教科書体 N-R" w:eastAsia="UD デジタル 教科書体 N-R" w:cstheme="minorBidi"/>
                <w:color w:val="auto"/>
                <w:sz w:val="20"/>
                <w:szCs w:val="20"/>
              </w:rPr>
            </w:pPr>
            <w:r w:rsidRPr="00056D7A">
              <w:rPr>
                <w:rFonts w:ascii="UD デジタル 教科書体 N-R" w:eastAsia="UD デジタル 教科書体 N-R" w:cstheme="minorBidi" w:hint="eastAsia"/>
                <w:color w:val="auto"/>
                <w:sz w:val="20"/>
                <w:szCs w:val="20"/>
              </w:rPr>
              <w:t>レジは、</w:t>
            </w:r>
            <w:r w:rsidRPr="00705AEA">
              <w:rPr>
                <w:rFonts w:ascii="UD デジタル 教科書体 N-R" w:eastAsia="UD デジタル 教科書体 N-R" w:cstheme="minorBidi"/>
                <w:color w:val="auto"/>
                <w:sz w:val="20"/>
                <w:szCs w:val="20"/>
              </w:rPr>
              <w:t>現金</w:t>
            </w:r>
            <w:r>
              <w:rPr>
                <w:rFonts w:ascii="UD デジタル 教科書体 N-R" w:eastAsia="UD デジタル 教科書体 N-R" w:cstheme="minorBidi" w:hint="eastAsia"/>
                <w:color w:val="auto"/>
                <w:sz w:val="20"/>
                <w:szCs w:val="20"/>
              </w:rPr>
              <w:t>決済</w:t>
            </w:r>
            <w:r w:rsidRPr="00705AEA">
              <w:rPr>
                <w:rFonts w:ascii="UD デジタル 教科書体 N-R" w:eastAsia="UD デジタル 教科書体 N-R" w:cstheme="minorBidi"/>
                <w:color w:val="auto"/>
                <w:sz w:val="20"/>
                <w:szCs w:val="20"/>
              </w:rPr>
              <w:t>及び</w:t>
            </w:r>
            <w:r w:rsidRPr="00A828D2">
              <w:rPr>
                <w:rFonts w:ascii="UD デジタル 教科書体 N-R" w:eastAsia="UD デジタル 教科書体 N-R" w:cstheme="minorBidi"/>
                <w:color w:val="auto"/>
                <w:sz w:val="20"/>
                <w:szCs w:val="20"/>
              </w:rPr>
              <w:t>ＭＩＮＡコイン</w:t>
            </w:r>
            <w:r w:rsidRPr="00A828D2">
              <w:rPr>
                <w:rFonts w:ascii="UD デジタル 教科書体 N-R" w:eastAsia="UD デジタル 教科書体 N-R" w:cstheme="minorBidi" w:hint="eastAsia"/>
                <w:color w:val="auto"/>
                <w:sz w:val="20"/>
                <w:szCs w:val="20"/>
              </w:rPr>
              <w:t>決済</w:t>
            </w:r>
            <w:r w:rsidRPr="00705AEA">
              <w:rPr>
                <w:rFonts w:ascii="UD デジタル 教科書体 N-R" w:eastAsia="UD デジタル 教科書体 N-R" w:cstheme="minorBidi"/>
                <w:color w:val="auto"/>
                <w:sz w:val="20"/>
                <w:szCs w:val="20"/>
              </w:rPr>
              <w:t>の方法に</w:t>
            </w:r>
            <w:r w:rsidRPr="00AE617B">
              <w:rPr>
                <w:rFonts w:ascii="UD デジタル 教科書体 N-R" w:eastAsia="UD デジタル 教科書体 N-R" w:cstheme="minorBidi"/>
                <w:color w:val="auto"/>
                <w:sz w:val="20"/>
                <w:szCs w:val="20"/>
              </w:rPr>
              <w:t>対応できる機能を有す</w:t>
            </w:r>
            <w:r w:rsidRPr="00AE42DB">
              <w:rPr>
                <w:rFonts w:ascii="UD デジタル 教科書体 N-R" w:eastAsia="UD デジタル 教科書体 N-R" w:cstheme="minorBidi"/>
                <w:color w:val="auto"/>
                <w:sz w:val="20"/>
                <w:szCs w:val="20"/>
              </w:rPr>
              <w:t>ること。</w:t>
            </w:r>
            <w:r w:rsidRPr="00AE42DB">
              <w:rPr>
                <w:rFonts w:ascii="UD デジタル 教科書体 N-R" w:eastAsia="UD デジタル 教科書体 N-R" w:cstheme="minorBidi" w:hint="eastAsia"/>
                <w:color w:val="auto"/>
                <w:sz w:val="20"/>
                <w:szCs w:val="20"/>
              </w:rPr>
              <w:t>なお、</w:t>
            </w:r>
            <w:r w:rsidRPr="00AE42DB">
              <w:rPr>
                <w:rFonts w:ascii="UD デジタル 教科書体 N-R" w:eastAsia="UD デジタル 教科書体 N-R" w:cstheme="minorBidi"/>
                <w:color w:val="auto"/>
                <w:sz w:val="20"/>
                <w:szCs w:val="20"/>
              </w:rPr>
              <w:t>ＭＩＮＡコイン決済</w:t>
            </w:r>
            <w:r w:rsidRPr="00AE42DB">
              <w:rPr>
                <w:rFonts w:ascii="UD デジタル 教科書体 N-R" w:eastAsia="UD デジタル 教科書体 N-R" w:cstheme="minorBidi" w:hint="eastAsia"/>
                <w:color w:val="auto"/>
                <w:sz w:val="20"/>
                <w:szCs w:val="20"/>
              </w:rPr>
              <w:t>の方法は、次に記載のとおりで、決済代行業者との決済手続きは、別途南島原市が行う。</w:t>
            </w:r>
          </w:p>
          <w:tbl>
            <w:tblPr>
              <w:tblStyle w:val="ae"/>
              <w:tblW w:w="0" w:type="auto"/>
              <w:tblInd w:w="57" w:type="dxa"/>
              <w:tblCellMar>
                <w:top w:w="28" w:type="dxa"/>
                <w:left w:w="28" w:type="dxa"/>
                <w:bottom w:w="28" w:type="dxa"/>
                <w:right w:w="28" w:type="dxa"/>
              </w:tblCellMar>
              <w:tblLook w:val="04A0" w:firstRow="1" w:lastRow="0" w:firstColumn="1" w:lastColumn="0" w:noHBand="0" w:noVBand="1"/>
            </w:tblPr>
            <w:tblGrid>
              <w:gridCol w:w="5917"/>
            </w:tblGrid>
            <w:tr w:rsidR="00156194" w14:paraId="30CFF4C1" w14:textId="77777777" w:rsidTr="00961D4D">
              <w:trPr>
                <w:trHeight w:val="284"/>
              </w:trPr>
              <w:tc>
                <w:tcPr>
                  <w:tcW w:w="5917" w:type="dxa"/>
                  <w:vAlign w:val="center"/>
                </w:tcPr>
                <w:p w14:paraId="68D9A859" w14:textId="77777777" w:rsidR="00156194" w:rsidRPr="00763202" w:rsidRDefault="00156194" w:rsidP="00156194">
                  <w:pPr>
                    <w:pStyle w:val="Default"/>
                    <w:overflowPunct w:val="0"/>
                    <w:spacing w:beforeLines="10" w:before="32" w:afterLines="10" w:after="32" w:line="220" w:lineRule="exact"/>
                    <w:ind w:left="200" w:rightChars="30" w:right="72" w:hangingChars="100" w:hanging="200"/>
                    <w:jc w:val="both"/>
                    <w:rPr>
                      <w:rFonts w:ascii="UD デジタル 教科書体 N-R" w:eastAsia="UD デジタル 教科書体 N-R" w:cstheme="minorBidi"/>
                      <w:color w:val="auto"/>
                      <w:sz w:val="20"/>
                      <w:szCs w:val="20"/>
                    </w:rPr>
                  </w:pPr>
                  <w:r w:rsidRPr="00763202">
                    <w:rPr>
                      <w:rFonts w:ascii="UD デジタル 教科書体 N-R" w:eastAsia="UD デジタル 教科書体 N-R" w:cstheme="minorBidi" w:hint="eastAsia"/>
                      <w:color w:val="auto"/>
                      <w:sz w:val="20"/>
                      <w:szCs w:val="20"/>
                    </w:rPr>
                    <w:t>※１ 「ＭＩＮＡコイン」とは、南島原市と㈱十八親和銀行が連携して運営する電子地域通貨で、ＭＩＮＡコイン専用のアプリケーションをダウンロードしたスマートフォンにコインをチャージ（１コイン＝１円＝１ポイント）し、</w:t>
                  </w:r>
                  <w:r>
                    <w:rPr>
                      <w:rFonts w:ascii="UD デジタル 教科書体 N-R" w:eastAsia="UD デジタル 教科書体 N-R" w:cstheme="minorBidi" w:hint="eastAsia"/>
                      <w:color w:val="auto"/>
                      <w:sz w:val="20"/>
                      <w:szCs w:val="20"/>
                    </w:rPr>
                    <w:t>南島原市内の</w:t>
                  </w:r>
                  <w:r w:rsidRPr="00763202">
                    <w:rPr>
                      <w:rFonts w:ascii="UD デジタル 教科書体 N-R" w:eastAsia="UD デジタル 教科書体 N-R" w:cstheme="minorBidi" w:hint="eastAsia"/>
                      <w:color w:val="auto"/>
                      <w:sz w:val="20"/>
                      <w:szCs w:val="20"/>
                    </w:rPr>
                    <w:t>加盟店において商品代金の支払いに使用することができる電子マネー</w:t>
                  </w:r>
                  <w:r>
                    <w:rPr>
                      <w:rFonts w:ascii="UD デジタル 教科書体 N-R" w:eastAsia="UD デジタル 教科書体 N-R" w:cstheme="minorBidi" w:hint="eastAsia"/>
                      <w:color w:val="auto"/>
                      <w:sz w:val="20"/>
                      <w:szCs w:val="20"/>
                    </w:rPr>
                    <w:t>をいう。</w:t>
                  </w:r>
                </w:p>
                <w:p w14:paraId="011C5DA4" w14:textId="77777777" w:rsidR="00156194" w:rsidRDefault="00156194" w:rsidP="00156194">
                  <w:pPr>
                    <w:pStyle w:val="Default"/>
                    <w:overflowPunct w:val="0"/>
                    <w:spacing w:beforeLines="10" w:before="32" w:afterLines="10" w:after="32" w:line="220" w:lineRule="exact"/>
                    <w:ind w:left="200" w:rightChars="30" w:right="72" w:hangingChars="100" w:hanging="200"/>
                    <w:jc w:val="both"/>
                    <w:rPr>
                      <w:rFonts w:ascii="UD デジタル 教科書体 N-R" w:eastAsia="UD デジタル 教科書体 N-R" w:cstheme="minorBidi"/>
                      <w:color w:val="auto"/>
                      <w:sz w:val="20"/>
                      <w:szCs w:val="20"/>
                    </w:rPr>
                  </w:pPr>
                  <w:r w:rsidRPr="00763202">
                    <w:rPr>
                      <w:rFonts w:ascii="UD デジタル 教科書体 N-R" w:eastAsia="UD デジタル 教科書体 N-R" w:cstheme="minorBidi" w:hint="eastAsia"/>
                      <w:color w:val="auto"/>
                      <w:sz w:val="20"/>
                      <w:szCs w:val="20"/>
                    </w:rPr>
                    <w:t>※２</w:t>
                  </w:r>
                  <w:r>
                    <w:rPr>
                      <w:rFonts w:ascii="UD デジタル 教科書体 N-R" w:eastAsia="UD デジタル 教科書体 N-R" w:cstheme="minorBidi" w:hint="eastAsia"/>
                      <w:color w:val="auto"/>
                      <w:sz w:val="20"/>
                      <w:szCs w:val="20"/>
                    </w:rPr>
                    <w:t xml:space="preserve"> </w:t>
                  </w:r>
                  <w:r w:rsidRPr="00763202">
                    <w:rPr>
                      <w:rFonts w:ascii="UD デジタル 教科書体 N-R" w:eastAsia="UD デジタル 教科書体 N-R" w:cstheme="minorBidi" w:hint="eastAsia"/>
                      <w:color w:val="auto"/>
                      <w:sz w:val="20"/>
                      <w:szCs w:val="20"/>
                    </w:rPr>
                    <w:t>「ＭＩＮＡコイン決済」の方法は、</w:t>
                  </w:r>
                  <w:r>
                    <w:rPr>
                      <w:rFonts w:ascii="UD デジタル 教科書体 N-R" w:eastAsia="UD デジタル 教科書体 N-R" w:cstheme="minorBidi" w:hint="eastAsia"/>
                      <w:color w:val="auto"/>
                      <w:sz w:val="20"/>
                      <w:szCs w:val="20"/>
                    </w:rPr>
                    <w:t>商品の購入者が、</w:t>
                  </w:r>
                  <w:r w:rsidRPr="00763202">
                    <w:rPr>
                      <w:rFonts w:ascii="UD デジタル 教科書体 N-R" w:eastAsia="UD デジタル 教科書体 N-R" w:cstheme="minorBidi"/>
                      <w:color w:val="auto"/>
                      <w:sz w:val="20"/>
                      <w:szCs w:val="20"/>
                    </w:rPr>
                    <w:t>ＭＩＮＡコインアプリ</w:t>
                  </w:r>
                  <w:r>
                    <w:rPr>
                      <w:rFonts w:ascii="UD デジタル 教科書体 N-R" w:eastAsia="UD デジタル 教科書体 N-R" w:cstheme="minorBidi" w:hint="eastAsia"/>
                      <w:color w:val="auto"/>
                      <w:sz w:val="20"/>
                      <w:szCs w:val="20"/>
                    </w:rPr>
                    <w:t>の</w:t>
                  </w:r>
                  <w:r w:rsidRPr="00763202">
                    <w:rPr>
                      <w:rFonts w:ascii="UD デジタル 教科書体 N-R" w:eastAsia="UD デジタル 教科書体 N-R" w:cstheme="minorBidi"/>
                      <w:color w:val="auto"/>
                      <w:sz w:val="20"/>
                      <w:szCs w:val="20"/>
                    </w:rPr>
                    <w:t>機能を用いて</w:t>
                  </w:r>
                  <w:r w:rsidRPr="00763202">
                    <w:rPr>
                      <w:rFonts w:ascii="UD デジタル 教科書体 N-R" w:eastAsia="UD デジタル 教科書体 N-R" w:cstheme="minorBidi" w:hint="eastAsia"/>
                      <w:color w:val="auto"/>
                      <w:sz w:val="20"/>
                      <w:szCs w:val="20"/>
                    </w:rPr>
                    <w:t>加盟店設置のＱＲコードを読み取り、アプリに商品代金</w:t>
                  </w:r>
                  <w:r>
                    <w:rPr>
                      <w:rFonts w:ascii="UD デジタル 教科書体 N-R" w:eastAsia="UD デジタル 教科書体 N-R" w:cstheme="minorBidi" w:hint="eastAsia"/>
                      <w:color w:val="auto"/>
                      <w:sz w:val="20"/>
                      <w:szCs w:val="20"/>
                    </w:rPr>
                    <w:t>の額</w:t>
                  </w:r>
                  <w:r w:rsidRPr="00763202">
                    <w:rPr>
                      <w:rFonts w:ascii="UD デジタル 教科書体 N-R" w:eastAsia="UD デジタル 教科書体 N-R" w:cstheme="minorBidi" w:hint="eastAsia"/>
                      <w:color w:val="auto"/>
                      <w:sz w:val="20"/>
                      <w:szCs w:val="20"/>
                    </w:rPr>
                    <w:t>を入力し、加盟店に</w:t>
                  </w:r>
                  <w:r>
                    <w:rPr>
                      <w:rFonts w:ascii="UD デジタル 教科書体 N-R" w:eastAsia="UD デジタル 教科書体 N-R" w:cstheme="minorBidi" w:hint="eastAsia"/>
                      <w:color w:val="auto"/>
                      <w:sz w:val="20"/>
                      <w:szCs w:val="20"/>
                    </w:rPr>
                    <w:t>、入力した商品代金の額（アプリ画面）</w:t>
                  </w:r>
                  <w:r w:rsidRPr="00763202">
                    <w:rPr>
                      <w:rFonts w:ascii="UD デジタル 教科書体 N-R" w:eastAsia="UD デジタル 教科書体 N-R" w:cstheme="minorBidi" w:hint="eastAsia"/>
                      <w:color w:val="auto"/>
                      <w:sz w:val="20"/>
                      <w:szCs w:val="20"/>
                    </w:rPr>
                    <w:t>の確認を</w:t>
                  </w:r>
                  <w:r>
                    <w:rPr>
                      <w:rFonts w:ascii="UD デジタル 教科書体 N-R" w:eastAsia="UD デジタル 教科書体 N-R" w:cstheme="minorBidi" w:hint="eastAsia"/>
                      <w:color w:val="auto"/>
                      <w:sz w:val="20"/>
                      <w:szCs w:val="20"/>
                    </w:rPr>
                    <w:t>得た後に</w:t>
                  </w:r>
                  <w:r w:rsidRPr="00763202">
                    <w:rPr>
                      <w:rFonts w:ascii="UD デジタル 教科書体 N-R" w:eastAsia="UD デジタル 教科書体 N-R" w:cstheme="minorBidi" w:hint="eastAsia"/>
                      <w:color w:val="auto"/>
                      <w:sz w:val="20"/>
                      <w:szCs w:val="20"/>
                    </w:rPr>
                    <w:t>「決済」を実行する</w:t>
                  </w:r>
                  <w:r>
                    <w:rPr>
                      <w:rFonts w:ascii="UD デジタル 教科書体 N-R" w:eastAsia="UD デジタル 教科書体 N-R" w:cstheme="minorBidi" w:hint="eastAsia"/>
                      <w:color w:val="auto"/>
                      <w:sz w:val="20"/>
                      <w:szCs w:val="20"/>
                    </w:rPr>
                    <w:t>ことで支払いが完了する。</w:t>
                  </w:r>
                </w:p>
                <w:p w14:paraId="384100FE" w14:textId="77777777" w:rsidR="00156194" w:rsidRPr="00607EA4" w:rsidRDefault="00156194" w:rsidP="00156194">
                  <w:pPr>
                    <w:pStyle w:val="Default"/>
                    <w:overflowPunct w:val="0"/>
                    <w:spacing w:beforeLines="10" w:before="32" w:afterLines="10" w:after="32" w:line="220" w:lineRule="exact"/>
                    <w:ind w:leftChars="90" w:left="216" w:rightChars="30" w:right="72"/>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また、</w:t>
                  </w:r>
                  <w:r w:rsidRPr="00763202">
                    <w:rPr>
                      <w:rFonts w:ascii="UD デジタル 教科書体 N-R" w:eastAsia="UD デジタル 教科書体 N-R" w:cstheme="minorBidi" w:hint="eastAsia"/>
                      <w:color w:val="auto"/>
                      <w:sz w:val="20"/>
                      <w:szCs w:val="20"/>
                    </w:rPr>
                    <w:t>加盟店側は、商品</w:t>
                  </w:r>
                  <w:r>
                    <w:rPr>
                      <w:rFonts w:ascii="UD デジタル 教科書体 N-R" w:eastAsia="UD デジタル 教科書体 N-R" w:cstheme="minorBidi" w:hint="eastAsia"/>
                      <w:color w:val="auto"/>
                      <w:sz w:val="20"/>
                      <w:szCs w:val="20"/>
                    </w:rPr>
                    <w:t>の販売時にレジスター等に</w:t>
                  </w:r>
                  <w:r w:rsidRPr="0063432B">
                    <w:rPr>
                      <w:rFonts w:ascii="UD デジタル 教科書体 N-R" w:eastAsia="UD デジタル 教科書体 N-R" w:cstheme="minorBidi"/>
                      <w:color w:val="auto"/>
                      <w:sz w:val="20"/>
                      <w:szCs w:val="20"/>
                    </w:rPr>
                    <w:t>商品</w:t>
                  </w:r>
                  <w:r>
                    <w:rPr>
                      <w:rFonts w:ascii="UD デジタル 教科書体 N-R" w:eastAsia="UD デジタル 教科書体 N-R" w:cstheme="minorBidi" w:hint="eastAsia"/>
                      <w:color w:val="auto"/>
                      <w:sz w:val="20"/>
                      <w:szCs w:val="20"/>
                    </w:rPr>
                    <w:t>名、商品</w:t>
                  </w:r>
                  <w:r w:rsidRPr="0063432B">
                    <w:rPr>
                      <w:rFonts w:ascii="UD デジタル 教科書体 N-R" w:eastAsia="UD デジタル 教科書体 N-R" w:cstheme="minorBidi"/>
                      <w:color w:val="auto"/>
                      <w:sz w:val="20"/>
                      <w:szCs w:val="20"/>
                    </w:rPr>
                    <w:t>代金</w:t>
                  </w:r>
                  <w:r>
                    <w:rPr>
                      <w:rFonts w:ascii="UD デジタル 教科書体 N-R" w:eastAsia="UD デジタル 教科書体 N-R" w:cstheme="minorBidi" w:hint="eastAsia"/>
                      <w:color w:val="auto"/>
                      <w:sz w:val="20"/>
                      <w:szCs w:val="20"/>
                    </w:rPr>
                    <w:t>並びに決済の方法（</w:t>
                  </w:r>
                  <w:r w:rsidRPr="0063432B">
                    <w:rPr>
                      <w:rFonts w:ascii="UD デジタル 教科書体 N-R" w:eastAsia="UD デジタル 教科書体 N-R" w:cstheme="minorBidi"/>
                      <w:color w:val="auto"/>
                      <w:sz w:val="20"/>
                      <w:szCs w:val="20"/>
                    </w:rPr>
                    <w:t>ＭＩＮＡコイン決済</w:t>
                  </w:r>
                  <w:r>
                    <w:rPr>
                      <w:rFonts w:ascii="UD デジタル 教科書体 N-R" w:eastAsia="UD デジタル 教科書体 N-R" w:cstheme="minorBidi" w:hint="eastAsia"/>
                      <w:color w:val="auto"/>
                      <w:sz w:val="20"/>
                      <w:szCs w:val="20"/>
                    </w:rPr>
                    <w:t>）を入力し、</w:t>
                  </w:r>
                  <w:r w:rsidRPr="00DB7F92">
                    <w:rPr>
                      <w:rFonts w:ascii="UD デジタル 教科書体 N-R" w:eastAsia="UD デジタル 教科書体 N-R" w:cstheme="minorBidi"/>
                      <w:color w:val="auto"/>
                      <w:sz w:val="20"/>
                      <w:szCs w:val="20"/>
                    </w:rPr>
                    <w:t>アプリ</w:t>
                  </w:r>
                  <w:r>
                    <w:rPr>
                      <w:rFonts w:ascii="UD デジタル 教科書体 N-R" w:eastAsia="UD デジタル 教科書体 N-R" w:cstheme="minorBidi" w:hint="eastAsia"/>
                      <w:color w:val="auto"/>
                      <w:sz w:val="20"/>
                      <w:szCs w:val="20"/>
                    </w:rPr>
                    <w:t>画面</w:t>
                  </w:r>
                  <w:r w:rsidRPr="00DB7F92">
                    <w:rPr>
                      <w:rFonts w:ascii="UD デジタル 教科書体 N-R" w:eastAsia="UD デジタル 教科書体 N-R" w:cstheme="minorBidi"/>
                      <w:color w:val="auto"/>
                      <w:sz w:val="20"/>
                      <w:szCs w:val="20"/>
                    </w:rPr>
                    <w:t>に商品代金の額</w:t>
                  </w:r>
                  <w:r>
                    <w:rPr>
                      <w:rFonts w:ascii="UD デジタル 教科書体 N-R" w:eastAsia="UD デジタル 教科書体 N-R" w:cstheme="minorBidi" w:hint="eastAsia"/>
                      <w:color w:val="auto"/>
                      <w:sz w:val="20"/>
                      <w:szCs w:val="20"/>
                    </w:rPr>
                    <w:t>が</w:t>
                  </w:r>
                  <w:r w:rsidRPr="00DB7F92">
                    <w:rPr>
                      <w:rFonts w:ascii="UD デジタル 教科書体 N-R" w:eastAsia="UD デジタル 教科書体 N-R" w:cstheme="minorBidi"/>
                      <w:color w:val="auto"/>
                      <w:sz w:val="20"/>
                      <w:szCs w:val="20"/>
                    </w:rPr>
                    <w:t>入力</w:t>
                  </w:r>
                  <w:r>
                    <w:rPr>
                      <w:rFonts w:ascii="UD デジタル 教科書体 N-R" w:eastAsia="UD デジタル 教科書体 N-R" w:cstheme="minorBidi" w:hint="eastAsia"/>
                      <w:color w:val="auto"/>
                      <w:sz w:val="20"/>
                      <w:szCs w:val="20"/>
                    </w:rPr>
                    <w:t>されていることを確認した後、商品の購入者にレシート（利用明細書等）を交付する。なお、加盟店は、後日、</w:t>
                  </w:r>
                  <w:r w:rsidRPr="00912FDF">
                    <w:rPr>
                      <w:rFonts w:ascii="UD デジタル 教科書体 N-R" w:eastAsia="UD デジタル 教科書体 N-R" w:cstheme="minorBidi"/>
                      <w:color w:val="auto"/>
                      <w:sz w:val="20"/>
                      <w:szCs w:val="20"/>
                    </w:rPr>
                    <w:t>決済代行業者</w:t>
                  </w:r>
                  <w:r>
                    <w:rPr>
                      <w:rFonts w:ascii="UD デジタル 教科書体 N-R" w:eastAsia="UD デジタル 教科書体 N-R" w:cstheme="minorBidi" w:hint="eastAsia"/>
                      <w:color w:val="auto"/>
                      <w:sz w:val="20"/>
                      <w:szCs w:val="20"/>
                    </w:rPr>
                    <w:t>（</w:t>
                  </w:r>
                  <w:r w:rsidRPr="00912FDF">
                    <w:rPr>
                      <w:rFonts w:ascii="UD デジタル 教科書体 N-R" w:eastAsia="UD デジタル 教科書体 N-R" w:cstheme="minorBidi"/>
                      <w:color w:val="auto"/>
                      <w:sz w:val="20"/>
                      <w:szCs w:val="20"/>
                    </w:rPr>
                    <w:t>㈱十八親和銀行</w:t>
                  </w:r>
                  <w:r>
                    <w:rPr>
                      <w:rFonts w:ascii="UD デジタル 教科書体 N-R" w:eastAsia="UD デジタル 教科書体 N-R" w:cstheme="minorBidi" w:hint="eastAsia"/>
                      <w:color w:val="auto"/>
                      <w:sz w:val="20"/>
                      <w:szCs w:val="20"/>
                    </w:rPr>
                    <w:t>）に</w:t>
                  </w:r>
                  <w:r w:rsidRPr="00E96900">
                    <w:rPr>
                      <w:rFonts w:ascii="UD デジタル 教科書体 N-R" w:eastAsia="UD デジタル 教科書体 N-R" w:cstheme="minorBidi"/>
                      <w:color w:val="auto"/>
                      <w:sz w:val="20"/>
                      <w:szCs w:val="20"/>
                    </w:rPr>
                    <w:t>ｗｅｂ上で</w:t>
                  </w:r>
                  <w:r>
                    <w:rPr>
                      <w:rFonts w:ascii="UD デジタル 教科書体 N-R" w:eastAsia="UD デジタル 教科書体 N-R" w:cstheme="minorBidi" w:hint="eastAsia"/>
                      <w:color w:val="auto"/>
                      <w:sz w:val="20"/>
                      <w:szCs w:val="20"/>
                    </w:rPr>
                    <w:t>換金を依頼し、加盟店の預金口座に</w:t>
                  </w:r>
                  <w:r w:rsidRPr="00E96900">
                    <w:rPr>
                      <w:rFonts w:ascii="UD デジタル 教科書体 N-R" w:eastAsia="UD デジタル 教科書体 N-R" w:cstheme="minorBidi"/>
                      <w:color w:val="auto"/>
                      <w:sz w:val="20"/>
                      <w:szCs w:val="20"/>
                    </w:rPr>
                    <w:t>換金手数料を差し引い</w:t>
                  </w:r>
                  <w:r>
                    <w:rPr>
                      <w:rFonts w:ascii="UD デジタル 教科書体 N-R" w:eastAsia="UD デジタル 教科書体 N-R" w:cstheme="minorBidi" w:hint="eastAsia"/>
                      <w:color w:val="auto"/>
                      <w:sz w:val="20"/>
                      <w:szCs w:val="20"/>
                    </w:rPr>
                    <w:t>た商品代金が入金される。（詳細は、南島原市の公式ホームページ「</w:t>
                  </w:r>
                  <w:r w:rsidRPr="00607EA4">
                    <w:rPr>
                      <w:rFonts w:ascii="UD デジタル 教科書体 N-R" w:eastAsia="UD デジタル 教科書体 N-R" w:cstheme="minorBidi"/>
                      <w:color w:val="auto"/>
                      <w:sz w:val="20"/>
                      <w:szCs w:val="20"/>
                    </w:rPr>
                    <w:t>ＭＩＮＡコイン</w:t>
                  </w:r>
                  <w:r>
                    <w:rPr>
                      <w:rFonts w:ascii="UD デジタル 教科書体 N-R" w:eastAsia="UD デジタル 教科書体 N-R" w:cstheme="minorBidi" w:hint="eastAsia"/>
                      <w:color w:val="auto"/>
                      <w:sz w:val="20"/>
                      <w:szCs w:val="20"/>
                    </w:rPr>
                    <w:t>に関するお知らせ」を参照）</w:t>
                  </w:r>
                </w:p>
              </w:tc>
            </w:tr>
          </w:tbl>
          <w:p w14:paraId="1654A318" w14:textId="34ED654F" w:rsidR="00156194" w:rsidRPr="00F7634C" w:rsidRDefault="00156194" w:rsidP="00961D4D">
            <w:pPr>
              <w:widowControl w:val="0"/>
              <w:overflowPunct w:val="0"/>
              <w:autoSpaceDE w:val="0"/>
              <w:autoSpaceDN w:val="0"/>
              <w:adjustRightInd w:val="0"/>
              <w:spacing w:line="60" w:lineRule="exact"/>
              <w:ind w:firstLineChars="100" w:firstLine="200"/>
              <w:jc w:val="both"/>
              <w:rPr>
                <w:kern w:val="0"/>
                <w:sz w:val="20"/>
                <w:szCs w:val="20"/>
              </w:rPr>
            </w:pPr>
            <w:r>
              <w:rPr>
                <w:rFonts w:cstheme="minorBidi" w:hint="eastAsia"/>
                <w:sz w:val="20"/>
                <w:szCs w:val="20"/>
              </w:rPr>
              <w:t xml:space="preserve">　</w:t>
            </w:r>
          </w:p>
        </w:tc>
        <w:tc>
          <w:tcPr>
            <w:tcW w:w="567" w:type="dxa"/>
            <w:vAlign w:val="center"/>
          </w:tcPr>
          <w:p w14:paraId="456C6FC4"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01709BF1"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63065FE4"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43802F96" w14:textId="06998E90" w:rsidTr="00961D4D">
        <w:trPr>
          <w:cantSplit/>
          <w:trHeight w:val="284"/>
        </w:trPr>
        <w:tc>
          <w:tcPr>
            <w:tcW w:w="479" w:type="dxa"/>
            <w:vAlign w:val="center"/>
          </w:tcPr>
          <w:p w14:paraId="7C3B5088" w14:textId="47743C3B"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７</w:t>
            </w:r>
          </w:p>
        </w:tc>
        <w:tc>
          <w:tcPr>
            <w:tcW w:w="1813" w:type="dxa"/>
            <w:vAlign w:val="center"/>
          </w:tcPr>
          <w:p w14:paraId="0A8D7356" w14:textId="5954D206"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入場券の販売</w:t>
            </w:r>
          </w:p>
        </w:tc>
        <w:tc>
          <w:tcPr>
            <w:tcW w:w="6180" w:type="dxa"/>
            <w:vAlign w:val="center"/>
          </w:tcPr>
          <w:p w14:paraId="6F8E5C84" w14:textId="69D6177F"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 xml:space="preserve">レジは、「① </w:t>
            </w:r>
            <w:r w:rsidRPr="00A367E4">
              <w:rPr>
                <w:rFonts w:cstheme="minorBidi"/>
                <w:sz w:val="20"/>
                <w:szCs w:val="20"/>
              </w:rPr>
              <w:t>キャッシュレス対応</w:t>
            </w:r>
            <w:r>
              <w:rPr>
                <w:rFonts w:cstheme="minorBidi" w:hint="eastAsia"/>
                <w:sz w:val="20"/>
                <w:szCs w:val="20"/>
              </w:rPr>
              <w:t>券売機」の項の表に記載する入場料（予定）の全てに対応する入場券及び</w:t>
            </w:r>
            <w:r w:rsidRPr="00DF2C81">
              <w:rPr>
                <w:rFonts w:cstheme="minorBidi"/>
                <w:sz w:val="20"/>
                <w:szCs w:val="20"/>
              </w:rPr>
              <w:t>入場券と一体となった入場券控え兼領収</w:t>
            </w:r>
            <w:r w:rsidRPr="00961114">
              <w:rPr>
                <w:rFonts w:cstheme="minorBidi"/>
                <w:sz w:val="20"/>
                <w:szCs w:val="20"/>
              </w:rPr>
              <w:t>証書（ＭＩＮＡコイン決済の場合は</w:t>
            </w:r>
            <w:r w:rsidRPr="00961114">
              <w:rPr>
                <w:rFonts w:cstheme="minorBidi" w:hint="eastAsia"/>
                <w:sz w:val="20"/>
                <w:szCs w:val="20"/>
              </w:rPr>
              <w:t>、</w:t>
            </w:r>
            <w:r w:rsidRPr="00961114">
              <w:rPr>
                <w:rFonts w:cstheme="minorBidi"/>
                <w:sz w:val="20"/>
                <w:szCs w:val="20"/>
              </w:rPr>
              <w:t>入場券控え兼利用明細書</w:t>
            </w:r>
            <w:r>
              <w:rPr>
                <w:rFonts w:cstheme="minorBidi" w:hint="eastAsia"/>
                <w:sz w:val="20"/>
                <w:szCs w:val="20"/>
              </w:rPr>
              <w:t>。以下この表において同じ。</w:t>
            </w:r>
            <w:r w:rsidRPr="00961114">
              <w:rPr>
                <w:rFonts w:cstheme="minorBidi"/>
                <w:sz w:val="20"/>
                <w:szCs w:val="20"/>
              </w:rPr>
              <w:t>）</w:t>
            </w:r>
            <w:r w:rsidRPr="00961114">
              <w:rPr>
                <w:rFonts w:cstheme="minorBidi" w:hint="eastAsia"/>
                <w:sz w:val="20"/>
                <w:szCs w:val="20"/>
              </w:rPr>
              <w:t>を発行</w:t>
            </w:r>
            <w:r>
              <w:rPr>
                <w:rFonts w:cstheme="minorBidi" w:hint="eastAsia"/>
                <w:sz w:val="20"/>
                <w:szCs w:val="20"/>
              </w:rPr>
              <w:t>できること。</w:t>
            </w:r>
          </w:p>
        </w:tc>
        <w:tc>
          <w:tcPr>
            <w:tcW w:w="567" w:type="dxa"/>
            <w:vAlign w:val="center"/>
          </w:tcPr>
          <w:p w14:paraId="1EC6359C"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22976A81"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4BFEF0E5"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1C404A41" w14:textId="0E6C5F14" w:rsidTr="00961D4D">
        <w:trPr>
          <w:cantSplit/>
          <w:trHeight w:val="284"/>
        </w:trPr>
        <w:tc>
          <w:tcPr>
            <w:tcW w:w="479" w:type="dxa"/>
            <w:vAlign w:val="center"/>
          </w:tcPr>
          <w:p w14:paraId="27AE5C3E" w14:textId="04149F6B"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８</w:t>
            </w:r>
          </w:p>
        </w:tc>
        <w:tc>
          <w:tcPr>
            <w:tcW w:w="1813" w:type="dxa"/>
            <w:vAlign w:val="center"/>
          </w:tcPr>
          <w:p w14:paraId="67158CB0" w14:textId="4406CD89"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入場券の販売</w:t>
            </w:r>
          </w:p>
        </w:tc>
        <w:tc>
          <w:tcPr>
            <w:tcW w:w="6180" w:type="dxa"/>
            <w:vAlign w:val="center"/>
          </w:tcPr>
          <w:p w14:paraId="40C337CB" w14:textId="4A749A33"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レジは、</w:t>
            </w:r>
            <w:r w:rsidRPr="00704F3C">
              <w:rPr>
                <w:rFonts w:cstheme="minorBidi"/>
                <w:sz w:val="20"/>
                <w:szCs w:val="20"/>
              </w:rPr>
              <w:t>一度に複数人の</w:t>
            </w:r>
            <w:r>
              <w:rPr>
                <w:rFonts w:cstheme="minorBidi" w:hint="eastAsia"/>
                <w:sz w:val="20"/>
                <w:szCs w:val="20"/>
              </w:rPr>
              <w:t>入場券</w:t>
            </w:r>
            <w:r w:rsidRPr="00704F3C">
              <w:rPr>
                <w:rFonts w:cstheme="minorBidi"/>
                <w:sz w:val="20"/>
                <w:szCs w:val="20"/>
              </w:rPr>
              <w:t>を購入できる機能を有すること。</w:t>
            </w:r>
          </w:p>
        </w:tc>
        <w:tc>
          <w:tcPr>
            <w:tcW w:w="567" w:type="dxa"/>
            <w:vAlign w:val="center"/>
          </w:tcPr>
          <w:p w14:paraId="5F5BBCA4"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41E55CB0"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6E884C98"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4F91E9C2" w14:textId="7DEF443F" w:rsidTr="00961D4D">
        <w:trPr>
          <w:cantSplit/>
          <w:trHeight w:val="284"/>
        </w:trPr>
        <w:tc>
          <w:tcPr>
            <w:tcW w:w="479" w:type="dxa"/>
            <w:vAlign w:val="center"/>
          </w:tcPr>
          <w:p w14:paraId="696D5B7B" w14:textId="6E516E61"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９</w:t>
            </w:r>
          </w:p>
        </w:tc>
        <w:tc>
          <w:tcPr>
            <w:tcW w:w="1813" w:type="dxa"/>
            <w:vAlign w:val="center"/>
          </w:tcPr>
          <w:p w14:paraId="235B5C8B" w14:textId="53B49C2F"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入場券の販売</w:t>
            </w:r>
          </w:p>
        </w:tc>
        <w:tc>
          <w:tcPr>
            <w:tcW w:w="6180" w:type="dxa"/>
            <w:vAlign w:val="center"/>
          </w:tcPr>
          <w:p w14:paraId="02FA18B1" w14:textId="5944D24A"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レジは、</w:t>
            </w:r>
            <w:r w:rsidRPr="00704F3C">
              <w:rPr>
                <w:rFonts w:cstheme="minorBidi"/>
                <w:sz w:val="20"/>
                <w:szCs w:val="20"/>
              </w:rPr>
              <w:t>複数人の</w:t>
            </w:r>
            <w:r>
              <w:rPr>
                <w:rFonts w:cstheme="minorBidi" w:hint="eastAsia"/>
                <w:sz w:val="20"/>
                <w:szCs w:val="20"/>
              </w:rPr>
              <w:t>入場</w:t>
            </w:r>
            <w:r w:rsidRPr="00704F3C">
              <w:rPr>
                <w:rFonts w:cstheme="minorBidi"/>
                <w:sz w:val="20"/>
                <w:szCs w:val="20"/>
              </w:rPr>
              <w:t>券を</w:t>
            </w:r>
            <w:r>
              <w:rPr>
                <w:rFonts w:cstheme="minorBidi" w:hint="eastAsia"/>
                <w:sz w:val="20"/>
                <w:szCs w:val="20"/>
              </w:rPr>
              <w:t>一度に</w:t>
            </w:r>
            <w:r w:rsidRPr="00704F3C">
              <w:rPr>
                <w:rFonts w:cstheme="minorBidi"/>
                <w:sz w:val="20"/>
                <w:szCs w:val="20"/>
              </w:rPr>
              <w:t>購入した際、</w:t>
            </w:r>
            <w:r>
              <w:rPr>
                <w:rFonts w:cstheme="minorBidi" w:hint="eastAsia"/>
                <w:sz w:val="20"/>
                <w:szCs w:val="20"/>
              </w:rPr>
              <w:t>１</w:t>
            </w:r>
            <w:r w:rsidRPr="00704F3C">
              <w:rPr>
                <w:rFonts w:cstheme="minorBidi"/>
                <w:sz w:val="20"/>
                <w:szCs w:val="20"/>
              </w:rPr>
              <w:t>人ごとに</w:t>
            </w:r>
            <w:r>
              <w:rPr>
                <w:rFonts w:cstheme="minorBidi" w:hint="eastAsia"/>
                <w:sz w:val="20"/>
                <w:szCs w:val="20"/>
              </w:rPr>
              <w:t>１枚の入場券等を</w:t>
            </w:r>
            <w:r w:rsidRPr="00704F3C">
              <w:rPr>
                <w:rFonts w:cstheme="minorBidi"/>
                <w:sz w:val="20"/>
                <w:szCs w:val="20"/>
              </w:rPr>
              <w:t>発行できること</w:t>
            </w:r>
            <w:r>
              <w:rPr>
                <w:rFonts w:cstheme="minorBidi" w:hint="eastAsia"/>
                <w:sz w:val="20"/>
                <w:szCs w:val="20"/>
              </w:rPr>
              <w:t>。</w:t>
            </w:r>
          </w:p>
        </w:tc>
        <w:tc>
          <w:tcPr>
            <w:tcW w:w="567" w:type="dxa"/>
            <w:vAlign w:val="center"/>
          </w:tcPr>
          <w:p w14:paraId="67E613CB"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0068DA67"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F1A2DC7"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73AB8EB2" w14:textId="0A5B261B" w:rsidTr="00961D4D">
        <w:trPr>
          <w:cantSplit/>
          <w:trHeight w:val="284"/>
        </w:trPr>
        <w:tc>
          <w:tcPr>
            <w:tcW w:w="479" w:type="dxa"/>
            <w:vAlign w:val="center"/>
          </w:tcPr>
          <w:p w14:paraId="2BC19ECE" w14:textId="1861D0C8"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10</w:t>
            </w:r>
          </w:p>
        </w:tc>
        <w:tc>
          <w:tcPr>
            <w:tcW w:w="1813" w:type="dxa"/>
            <w:vAlign w:val="center"/>
          </w:tcPr>
          <w:p w14:paraId="3DF621D3" w14:textId="5C84BE5B" w:rsidR="00156194" w:rsidRPr="00F7634C" w:rsidRDefault="00156194" w:rsidP="00156194">
            <w:pPr>
              <w:widowControl w:val="0"/>
              <w:overflowPunct w:val="0"/>
              <w:autoSpaceDE w:val="0"/>
              <w:autoSpaceDN w:val="0"/>
              <w:adjustRightInd w:val="0"/>
              <w:spacing w:line="240" w:lineRule="exact"/>
              <w:rPr>
                <w:kern w:val="0"/>
                <w:sz w:val="20"/>
                <w:szCs w:val="20"/>
              </w:rPr>
            </w:pPr>
            <w:r w:rsidRPr="007131A9">
              <w:rPr>
                <w:rFonts w:cstheme="minorBidi"/>
                <w:sz w:val="20"/>
                <w:szCs w:val="20"/>
              </w:rPr>
              <w:t>イベント交流ゾーン及びマルシェゾーンの使用料</w:t>
            </w:r>
            <w:r>
              <w:rPr>
                <w:rFonts w:cstheme="minorBidi" w:hint="eastAsia"/>
                <w:sz w:val="20"/>
                <w:szCs w:val="20"/>
              </w:rPr>
              <w:t>の徴収</w:t>
            </w:r>
          </w:p>
        </w:tc>
        <w:tc>
          <w:tcPr>
            <w:tcW w:w="6180" w:type="dxa"/>
            <w:vAlign w:val="center"/>
          </w:tcPr>
          <w:p w14:paraId="4A9E2D3E" w14:textId="77777777" w:rsidR="00156194" w:rsidRPr="00A801A2" w:rsidRDefault="00156194" w:rsidP="00156194">
            <w:pPr>
              <w:pStyle w:val="Default"/>
              <w:overflowPunct w:val="0"/>
              <w:spacing w:afterLines="10" w:after="32" w:line="240" w:lineRule="exact"/>
              <w:ind w:firstLineChars="100" w:firstLine="200"/>
              <w:jc w:val="both"/>
              <w:rPr>
                <w:rFonts w:ascii="UD デジタル 教科書体 N-R" w:eastAsia="UD デジタル 教科書体 N-R" w:cstheme="minorBidi"/>
                <w:color w:val="auto"/>
                <w:sz w:val="20"/>
                <w:szCs w:val="20"/>
              </w:rPr>
            </w:pPr>
            <w:r w:rsidRPr="00A801A2">
              <w:rPr>
                <w:rFonts w:ascii="UD デジタル 教科書体 N-R" w:eastAsia="UD デジタル 教科書体 N-R" w:cstheme="minorBidi" w:hint="eastAsia"/>
                <w:color w:val="auto"/>
                <w:sz w:val="20"/>
                <w:szCs w:val="20"/>
              </w:rPr>
              <w:t>レジは、次の表に記載する</w:t>
            </w:r>
            <w:r w:rsidRPr="00A801A2">
              <w:rPr>
                <w:rFonts w:ascii="UD デジタル 教科書体 N-R" w:eastAsia="UD デジタル 教科書体 N-R" w:cstheme="minorBidi"/>
                <w:color w:val="auto"/>
                <w:sz w:val="20"/>
                <w:szCs w:val="20"/>
              </w:rPr>
              <w:t>使用料</w:t>
            </w:r>
            <w:r w:rsidRPr="00A801A2">
              <w:rPr>
                <w:rFonts w:ascii="UD デジタル 教科書体 N-R" w:eastAsia="UD デジタル 教科書体 N-R" w:cstheme="minorBidi" w:hint="eastAsia"/>
                <w:color w:val="auto"/>
                <w:sz w:val="20"/>
                <w:szCs w:val="20"/>
              </w:rPr>
              <w:t>（</w:t>
            </w:r>
            <w:r w:rsidRPr="00961114">
              <w:rPr>
                <w:rFonts w:ascii="UD デジタル 教科書体 N-R" w:eastAsia="UD デジタル 教科書体 N-R" w:cstheme="minorBidi" w:hint="eastAsia"/>
                <w:color w:val="auto"/>
                <w:sz w:val="20"/>
                <w:szCs w:val="20"/>
              </w:rPr>
              <w:t>予定）に対応する</w:t>
            </w:r>
            <w:r w:rsidRPr="00961114">
              <w:rPr>
                <w:rFonts w:ascii="UD デジタル 教科書体 N-R" w:eastAsia="UD デジタル 教科書体 N-R" w:cstheme="minorBidi"/>
                <w:color w:val="auto"/>
                <w:sz w:val="20"/>
                <w:szCs w:val="20"/>
              </w:rPr>
              <w:t>領収証書（ＭＩＮＡコイン</w:t>
            </w:r>
            <w:r w:rsidRPr="00961114">
              <w:rPr>
                <w:rFonts w:ascii="UD デジタル 教科書体 N-R" w:eastAsia="UD デジタル 教科書体 N-R" w:cstheme="minorBidi" w:hint="eastAsia"/>
                <w:color w:val="auto"/>
                <w:sz w:val="20"/>
                <w:szCs w:val="20"/>
              </w:rPr>
              <w:t>決済</w:t>
            </w:r>
            <w:r w:rsidRPr="00961114">
              <w:rPr>
                <w:rFonts w:ascii="UD デジタル 教科書体 N-R" w:eastAsia="UD デジタル 教科書体 N-R" w:cstheme="minorBidi"/>
                <w:color w:val="auto"/>
                <w:sz w:val="20"/>
                <w:szCs w:val="20"/>
              </w:rPr>
              <w:t>の場合は</w:t>
            </w:r>
            <w:r w:rsidRPr="00961114">
              <w:rPr>
                <w:rFonts w:ascii="UD デジタル 教科書体 N-R" w:eastAsia="UD デジタル 教科書体 N-R" w:cstheme="minorBidi" w:hint="eastAsia"/>
                <w:color w:val="auto"/>
                <w:sz w:val="20"/>
                <w:szCs w:val="20"/>
              </w:rPr>
              <w:t>、</w:t>
            </w:r>
            <w:r w:rsidRPr="00961114">
              <w:rPr>
                <w:rFonts w:ascii="UD デジタル 教科書体 N-R" w:eastAsia="UD デジタル 教科書体 N-R" w:cstheme="minorBidi"/>
                <w:color w:val="auto"/>
                <w:sz w:val="20"/>
                <w:szCs w:val="20"/>
              </w:rPr>
              <w:t>利用明細書</w:t>
            </w:r>
            <w:r>
              <w:rPr>
                <w:rFonts w:ascii="UD デジタル 教科書体 N-R" w:eastAsia="UD デジタル 教科書体 N-R" w:cstheme="minorBidi" w:hint="eastAsia"/>
                <w:color w:val="auto"/>
                <w:sz w:val="20"/>
                <w:szCs w:val="20"/>
              </w:rPr>
              <w:t>。</w:t>
            </w:r>
            <w:r w:rsidRPr="002D40F2">
              <w:rPr>
                <w:rFonts w:ascii="UD デジタル 教科書体 N-R" w:eastAsia="UD デジタル 教科書体 N-R" w:cstheme="minorBidi"/>
                <w:color w:val="auto"/>
                <w:sz w:val="20"/>
                <w:szCs w:val="20"/>
              </w:rPr>
              <w:t>以下この表において同じ。</w:t>
            </w:r>
            <w:r w:rsidRPr="00A801A2">
              <w:rPr>
                <w:rFonts w:ascii="UD デジタル 教科書体 N-R" w:eastAsia="UD デジタル 教科書体 N-R" w:cstheme="minorBidi"/>
                <w:color w:val="auto"/>
                <w:sz w:val="20"/>
                <w:szCs w:val="20"/>
              </w:rPr>
              <w:t>）</w:t>
            </w:r>
            <w:r w:rsidRPr="00A801A2">
              <w:rPr>
                <w:rFonts w:ascii="UD デジタル 教科書体 N-R" w:eastAsia="UD デジタル 教科書体 N-R" w:cstheme="minorBidi" w:hint="eastAsia"/>
                <w:color w:val="auto"/>
                <w:sz w:val="20"/>
                <w:szCs w:val="20"/>
              </w:rPr>
              <w:t>を発行できること。</w:t>
            </w:r>
          </w:p>
          <w:tbl>
            <w:tblPr>
              <w:tblStyle w:val="ae"/>
              <w:tblW w:w="0" w:type="auto"/>
              <w:tblInd w:w="57" w:type="dxa"/>
              <w:tblCellMar>
                <w:top w:w="17" w:type="dxa"/>
                <w:left w:w="28" w:type="dxa"/>
                <w:bottom w:w="17" w:type="dxa"/>
                <w:right w:w="28" w:type="dxa"/>
              </w:tblCellMar>
              <w:tblLook w:val="04A0" w:firstRow="1" w:lastRow="0" w:firstColumn="1" w:lastColumn="0" w:noHBand="0" w:noVBand="1"/>
            </w:tblPr>
            <w:tblGrid>
              <w:gridCol w:w="2515"/>
              <w:gridCol w:w="3402"/>
            </w:tblGrid>
            <w:tr w:rsidR="00156194" w14:paraId="362FBB34" w14:textId="77777777" w:rsidTr="00961D4D">
              <w:trPr>
                <w:trHeight w:val="284"/>
              </w:trPr>
              <w:tc>
                <w:tcPr>
                  <w:tcW w:w="2515" w:type="dxa"/>
                  <w:vAlign w:val="center"/>
                </w:tcPr>
                <w:p w14:paraId="313A72E0"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区　分</w:t>
                  </w:r>
                </w:p>
              </w:tc>
              <w:tc>
                <w:tcPr>
                  <w:tcW w:w="3402" w:type="dxa"/>
                  <w:vAlign w:val="center"/>
                </w:tcPr>
                <w:p w14:paraId="2A55BC90" w14:textId="77777777" w:rsidR="00156194" w:rsidRDefault="00156194" w:rsidP="00156194">
                  <w:pPr>
                    <w:pStyle w:val="Default"/>
                    <w:overflowPunct w:val="0"/>
                    <w:spacing w:line="220" w:lineRule="exact"/>
                    <w:jc w:val="center"/>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使用料（予定）</w:t>
                  </w:r>
                </w:p>
              </w:tc>
            </w:tr>
            <w:tr w:rsidR="00156194" w14:paraId="1EDBB934" w14:textId="77777777" w:rsidTr="00961D4D">
              <w:trPr>
                <w:trHeight w:val="284"/>
              </w:trPr>
              <w:tc>
                <w:tcPr>
                  <w:tcW w:w="2515" w:type="dxa"/>
                  <w:tcBorders>
                    <w:top w:val="single" w:sz="4" w:space="0" w:color="auto"/>
                    <w:left w:val="single" w:sz="4" w:space="0" w:color="auto"/>
                    <w:bottom w:val="single" w:sz="4" w:space="0" w:color="auto"/>
                    <w:right w:val="single" w:sz="4" w:space="0" w:color="auto"/>
                  </w:tcBorders>
                  <w:vAlign w:val="center"/>
                </w:tcPr>
                <w:p w14:paraId="602D7A07" w14:textId="77777777" w:rsidR="00156194" w:rsidRDefault="00156194" w:rsidP="00156194">
                  <w:pPr>
                    <w:pStyle w:val="Default"/>
                    <w:overflowPunct w:val="0"/>
                    <w:spacing w:line="240" w:lineRule="exact"/>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１ イベント交流ゾーン</w:t>
                  </w:r>
                </w:p>
              </w:tc>
              <w:tc>
                <w:tcPr>
                  <w:tcW w:w="3402" w:type="dxa"/>
                  <w:tcBorders>
                    <w:left w:val="single" w:sz="4" w:space="0" w:color="auto"/>
                    <w:bottom w:val="single" w:sz="4" w:space="0" w:color="auto"/>
                  </w:tcBorders>
                  <w:vAlign w:val="center"/>
                </w:tcPr>
                <w:p w14:paraId="4BAF4AF7" w14:textId="77777777" w:rsidR="00156194" w:rsidRPr="00200DC8" w:rsidRDefault="00156194" w:rsidP="00156194">
                  <w:pPr>
                    <w:pStyle w:val="Default"/>
                    <w:overflowPunct w:val="0"/>
                    <w:spacing w:line="240" w:lineRule="exact"/>
                    <w:rPr>
                      <w:rFonts w:ascii="UD デジタル 教科書体 N-R" w:eastAsia="UD デジタル 教科書体 N-R" w:cstheme="minorBidi"/>
                      <w:color w:val="auto"/>
                      <w:sz w:val="20"/>
                      <w:szCs w:val="20"/>
                    </w:rPr>
                  </w:pPr>
                  <w:r w:rsidRPr="00E86547">
                    <w:rPr>
                      <w:rFonts w:ascii="UD デジタル 教科書体 N-R" w:eastAsia="UD デジタル 教科書体 N-R" w:cstheme="minorBidi"/>
                      <w:color w:val="auto"/>
                      <w:sz w:val="20"/>
                      <w:szCs w:val="20"/>
                    </w:rPr>
                    <w:t>１枠につき１日1,000円</w:t>
                  </w:r>
                </w:p>
              </w:tc>
            </w:tr>
            <w:tr w:rsidR="00156194" w14:paraId="43216837" w14:textId="77777777" w:rsidTr="00961D4D">
              <w:trPr>
                <w:trHeight w:val="284"/>
              </w:trPr>
              <w:tc>
                <w:tcPr>
                  <w:tcW w:w="2515" w:type="dxa"/>
                  <w:tcBorders>
                    <w:top w:val="single" w:sz="4" w:space="0" w:color="auto"/>
                    <w:left w:val="single" w:sz="4" w:space="0" w:color="auto"/>
                    <w:bottom w:val="single" w:sz="4" w:space="0" w:color="auto"/>
                    <w:right w:val="single" w:sz="4" w:space="0" w:color="auto"/>
                  </w:tcBorders>
                  <w:vAlign w:val="center"/>
                </w:tcPr>
                <w:p w14:paraId="6E5CC0B3" w14:textId="77777777" w:rsidR="00156194" w:rsidRDefault="00156194" w:rsidP="00156194">
                  <w:pPr>
                    <w:pStyle w:val="Default"/>
                    <w:overflowPunct w:val="0"/>
                    <w:spacing w:line="240" w:lineRule="exact"/>
                    <w:jc w:val="both"/>
                    <w:rPr>
                      <w:rFonts w:ascii="UD デジタル 教科書体 N-R" w:eastAsia="UD デジタル 教科書体 N-R" w:cstheme="minorBidi"/>
                      <w:color w:val="auto"/>
                      <w:sz w:val="20"/>
                      <w:szCs w:val="20"/>
                    </w:rPr>
                  </w:pPr>
                  <w:r>
                    <w:rPr>
                      <w:rFonts w:ascii="UD デジタル 教科書体 N-R" w:eastAsia="UD デジタル 教科書体 N-R" w:cstheme="minorBidi" w:hint="eastAsia"/>
                      <w:color w:val="auto"/>
                      <w:sz w:val="20"/>
                      <w:szCs w:val="20"/>
                    </w:rPr>
                    <w:t>２ マルシェゾーン</w:t>
                  </w:r>
                </w:p>
              </w:tc>
              <w:tc>
                <w:tcPr>
                  <w:tcW w:w="3402" w:type="dxa"/>
                  <w:tcBorders>
                    <w:left w:val="single" w:sz="4" w:space="0" w:color="auto"/>
                    <w:bottom w:val="single" w:sz="4" w:space="0" w:color="auto"/>
                  </w:tcBorders>
                  <w:vAlign w:val="center"/>
                </w:tcPr>
                <w:p w14:paraId="775997CC" w14:textId="77777777" w:rsidR="00156194" w:rsidRPr="00200DC8" w:rsidRDefault="00156194" w:rsidP="00156194">
                  <w:pPr>
                    <w:pStyle w:val="Default"/>
                    <w:overflowPunct w:val="0"/>
                    <w:spacing w:line="240" w:lineRule="exact"/>
                    <w:rPr>
                      <w:rFonts w:ascii="UD デジタル 教科書体 N-R" w:eastAsia="UD デジタル 教科書体 N-R" w:cstheme="minorBidi"/>
                      <w:color w:val="auto"/>
                      <w:sz w:val="20"/>
                      <w:szCs w:val="20"/>
                    </w:rPr>
                  </w:pPr>
                  <w:r w:rsidRPr="00E86547">
                    <w:rPr>
                      <w:rFonts w:ascii="UD デジタル 教科書体 N-R" w:eastAsia="UD デジタル 教科書体 N-R" w:cstheme="minorBidi"/>
                      <w:color w:val="auto"/>
                      <w:sz w:val="20"/>
                      <w:szCs w:val="20"/>
                    </w:rPr>
                    <w:t>１平方メートルにつき１日100円</w:t>
                  </w:r>
                </w:p>
              </w:tc>
            </w:tr>
          </w:tbl>
          <w:p w14:paraId="550D20AE" w14:textId="73A7F09A" w:rsidR="00156194" w:rsidRPr="00F7634C" w:rsidRDefault="00156194" w:rsidP="00156194">
            <w:pPr>
              <w:widowControl w:val="0"/>
              <w:overflowPunct w:val="0"/>
              <w:autoSpaceDE w:val="0"/>
              <w:autoSpaceDN w:val="0"/>
              <w:adjustRightInd w:val="0"/>
              <w:spacing w:beforeLines="10" w:before="32" w:line="240" w:lineRule="exact"/>
              <w:ind w:leftChars="50" w:left="420" w:rightChars="100" w:right="240" w:hangingChars="150" w:hanging="300"/>
              <w:jc w:val="both"/>
              <w:rPr>
                <w:kern w:val="0"/>
                <w:sz w:val="20"/>
                <w:szCs w:val="20"/>
              </w:rPr>
            </w:pPr>
            <w:r>
              <w:rPr>
                <w:rFonts w:cstheme="minorBidi" w:hint="eastAsia"/>
                <w:sz w:val="20"/>
                <w:szCs w:val="20"/>
              </w:rPr>
              <w:t xml:space="preserve">※ </w:t>
            </w:r>
            <w:r w:rsidRPr="00A801A2">
              <w:rPr>
                <w:rFonts w:cstheme="minorBidi"/>
                <w:sz w:val="20"/>
                <w:szCs w:val="20"/>
              </w:rPr>
              <w:t>イベント交流ゾーン及びマルシェゾーンの使用料</w:t>
            </w:r>
            <w:r>
              <w:rPr>
                <w:rFonts w:cstheme="minorBidi" w:hint="eastAsia"/>
                <w:sz w:val="20"/>
                <w:szCs w:val="20"/>
              </w:rPr>
              <w:t>の額は、利用枠数・面積及び日数により変動するため、金額は手入力。</w:t>
            </w:r>
          </w:p>
        </w:tc>
        <w:tc>
          <w:tcPr>
            <w:tcW w:w="567" w:type="dxa"/>
            <w:vAlign w:val="center"/>
          </w:tcPr>
          <w:p w14:paraId="04D6305F"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FD8C7F8"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65D1821E"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0715336F" w14:textId="3179AE76" w:rsidTr="00961D4D">
        <w:trPr>
          <w:cantSplit/>
          <w:trHeight w:val="284"/>
        </w:trPr>
        <w:tc>
          <w:tcPr>
            <w:tcW w:w="479" w:type="dxa"/>
            <w:vAlign w:val="center"/>
          </w:tcPr>
          <w:p w14:paraId="178E3A8D" w14:textId="2A2BFA6B"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lastRenderedPageBreak/>
              <w:t>11</w:t>
            </w:r>
          </w:p>
        </w:tc>
        <w:tc>
          <w:tcPr>
            <w:tcW w:w="1813" w:type="dxa"/>
            <w:vAlign w:val="center"/>
          </w:tcPr>
          <w:p w14:paraId="4668FEAD" w14:textId="53F8CD94" w:rsidR="00156194" w:rsidRPr="00F7634C" w:rsidRDefault="00156194" w:rsidP="00156194">
            <w:pPr>
              <w:widowControl w:val="0"/>
              <w:overflowPunct w:val="0"/>
              <w:autoSpaceDE w:val="0"/>
              <w:autoSpaceDN w:val="0"/>
              <w:adjustRightInd w:val="0"/>
              <w:spacing w:line="240" w:lineRule="exact"/>
              <w:rPr>
                <w:kern w:val="0"/>
                <w:sz w:val="20"/>
                <w:szCs w:val="20"/>
              </w:rPr>
            </w:pPr>
            <w:r w:rsidRPr="00AE617B">
              <w:rPr>
                <w:rFonts w:cstheme="minorBidi"/>
                <w:sz w:val="20"/>
                <w:szCs w:val="20"/>
              </w:rPr>
              <w:t>書籍その他物品の販売</w:t>
            </w:r>
          </w:p>
        </w:tc>
        <w:tc>
          <w:tcPr>
            <w:tcW w:w="6180" w:type="dxa"/>
            <w:vAlign w:val="center"/>
          </w:tcPr>
          <w:p w14:paraId="44FF0951" w14:textId="3C9934F6"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81439C">
              <w:rPr>
                <w:rFonts w:cstheme="minorBidi" w:hint="eastAsia"/>
                <w:sz w:val="20"/>
                <w:szCs w:val="20"/>
              </w:rPr>
              <w:t>レジは、</w:t>
            </w:r>
            <w:r w:rsidRPr="0081439C">
              <w:rPr>
                <w:rFonts w:cstheme="minorBidi"/>
                <w:sz w:val="20"/>
                <w:szCs w:val="20"/>
              </w:rPr>
              <w:t>書籍その他物品</w:t>
            </w:r>
            <w:r w:rsidRPr="0081439C">
              <w:rPr>
                <w:rFonts w:cstheme="minorBidi" w:hint="eastAsia"/>
                <w:sz w:val="20"/>
                <w:szCs w:val="20"/>
              </w:rPr>
              <w:t>（50品目以内を想定）の販売代金に対応する</w:t>
            </w:r>
            <w:r w:rsidRPr="0081439C">
              <w:rPr>
                <w:rFonts w:cstheme="minorBidi"/>
                <w:sz w:val="20"/>
                <w:szCs w:val="20"/>
              </w:rPr>
              <w:t>領収証書（ＭＩＮＡコイン</w:t>
            </w:r>
            <w:r w:rsidRPr="0081439C">
              <w:rPr>
                <w:rFonts w:cstheme="minorBidi" w:hint="eastAsia"/>
                <w:sz w:val="20"/>
                <w:szCs w:val="20"/>
              </w:rPr>
              <w:t>決済</w:t>
            </w:r>
            <w:r w:rsidRPr="0081439C">
              <w:rPr>
                <w:rFonts w:cstheme="minorBidi"/>
                <w:sz w:val="20"/>
                <w:szCs w:val="20"/>
              </w:rPr>
              <w:t>の場合は、利用明細書</w:t>
            </w:r>
            <w:r>
              <w:rPr>
                <w:rFonts w:cstheme="minorBidi" w:hint="eastAsia"/>
                <w:sz w:val="20"/>
                <w:szCs w:val="20"/>
              </w:rPr>
              <w:t>。</w:t>
            </w:r>
            <w:r w:rsidRPr="002D40F2">
              <w:rPr>
                <w:rFonts w:cstheme="minorBidi"/>
                <w:sz w:val="20"/>
                <w:szCs w:val="20"/>
              </w:rPr>
              <w:t>以下この表において同じ。</w:t>
            </w:r>
            <w:r w:rsidRPr="0081439C">
              <w:rPr>
                <w:rFonts w:cstheme="minorBidi"/>
                <w:sz w:val="20"/>
                <w:szCs w:val="20"/>
              </w:rPr>
              <w:t>）を発行できること。</w:t>
            </w:r>
          </w:p>
        </w:tc>
        <w:tc>
          <w:tcPr>
            <w:tcW w:w="567" w:type="dxa"/>
            <w:vAlign w:val="center"/>
          </w:tcPr>
          <w:p w14:paraId="3258FB56"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52E37F68"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2426BE7C"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20723128" w14:textId="7D6657CF" w:rsidTr="00961D4D">
        <w:trPr>
          <w:cantSplit/>
          <w:trHeight w:val="284"/>
        </w:trPr>
        <w:tc>
          <w:tcPr>
            <w:tcW w:w="479" w:type="dxa"/>
            <w:vAlign w:val="center"/>
          </w:tcPr>
          <w:p w14:paraId="5362D5FB" w14:textId="58389AB8"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12</w:t>
            </w:r>
          </w:p>
        </w:tc>
        <w:tc>
          <w:tcPr>
            <w:tcW w:w="1813" w:type="dxa"/>
            <w:vAlign w:val="center"/>
          </w:tcPr>
          <w:p w14:paraId="11B7E1EB" w14:textId="6EB05DD8"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入場券・領収証書等の発行</w:t>
            </w:r>
          </w:p>
        </w:tc>
        <w:tc>
          <w:tcPr>
            <w:tcW w:w="6180" w:type="dxa"/>
            <w:vAlign w:val="center"/>
          </w:tcPr>
          <w:p w14:paraId="56629EC8" w14:textId="35FFCB82"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81439C">
              <w:rPr>
                <w:rFonts w:cstheme="minorBidi" w:hint="eastAsia"/>
                <w:sz w:val="20"/>
                <w:szCs w:val="20"/>
              </w:rPr>
              <w:t>レジは、</w:t>
            </w:r>
            <w:r w:rsidRPr="0081439C">
              <w:rPr>
                <w:rFonts w:cstheme="minorBidi"/>
                <w:sz w:val="20"/>
                <w:szCs w:val="20"/>
              </w:rPr>
              <w:t>入場券及び入場券と一体となった入場券控え兼領収証書</w:t>
            </w:r>
            <w:r w:rsidRPr="0081439C">
              <w:rPr>
                <w:rFonts w:cstheme="minorBidi" w:hint="eastAsia"/>
                <w:sz w:val="20"/>
                <w:szCs w:val="20"/>
              </w:rPr>
              <w:t>、</w:t>
            </w:r>
            <w:r w:rsidRPr="0081439C">
              <w:rPr>
                <w:rFonts w:cstheme="minorBidi"/>
                <w:sz w:val="20"/>
                <w:szCs w:val="20"/>
              </w:rPr>
              <w:t>イベント交流ゾーン</w:t>
            </w:r>
            <w:r>
              <w:rPr>
                <w:rFonts w:cstheme="minorBidi" w:hint="eastAsia"/>
                <w:sz w:val="20"/>
                <w:szCs w:val="20"/>
              </w:rPr>
              <w:t>・</w:t>
            </w:r>
            <w:r w:rsidRPr="0081439C">
              <w:rPr>
                <w:rFonts w:cstheme="minorBidi"/>
                <w:sz w:val="20"/>
                <w:szCs w:val="20"/>
              </w:rPr>
              <w:t>マルシェゾーン使用料</w:t>
            </w:r>
            <w:r w:rsidRPr="0081439C">
              <w:rPr>
                <w:rFonts w:cstheme="minorBidi" w:hint="eastAsia"/>
                <w:sz w:val="20"/>
                <w:szCs w:val="20"/>
              </w:rPr>
              <w:t>の</w:t>
            </w:r>
            <w:r w:rsidRPr="0081439C">
              <w:rPr>
                <w:rFonts w:cstheme="minorBidi"/>
                <w:sz w:val="20"/>
                <w:szCs w:val="20"/>
              </w:rPr>
              <w:t>領収証書</w:t>
            </w:r>
            <w:r w:rsidRPr="0081439C">
              <w:rPr>
                <w:rFonts w:cstheme="minorBidi" w:hint="eastAsia"/>
                <w:sz w:val="20"/>
                <w:szCs w:val="20"/>
              </w:rPr>
              <w:t>及び</w:t>
            </w:r>
            <w:r w:rsidRPr="0081439C">
              <w:rPr>
                <w:rFonts w:cstheme="minorBidi"/>
                <w:sz w:val="20"/>
                <w:szCs w:val="20"/>
              </w:rPr>
              <w:t>書籍その他物品（</w:t>
            </w:r>
            <w:r w:rsidRPr="0081439C">
              <w:rPr>
                <w:rFonts w:cstheme="minorBidi" w:hint="eastAsia"/>
                <w:sz w:val="20"/>
                <w:szCs w:val="20"/>
              </w:rPr>
              <w:t>50</w:t>
            </w:r>
            <w:r w:rsidRPr="0081439C">
              <w:rPr>
                <w:rFonts w:cstheme="minorBidi"/>
                <w:sz w:val="20"/>
                <w:szCs w:val="20"/>
              </w:rPr>
              <w:t>品目以内を想定）の販売代金</w:t>
            </w:r>
            <w:r w:rsidRPr="0081439C">
              <w:rPr>
                <w:rFonts w:cstheme="minorBidi" w:hint="eastAsia"/>
                <w:sz w:val="20"/>
                <w:szCs w:val="20"/>
              </w:rPr>
              <w:t>の</w:t>
            </w:r>
            <w:r w:rsidRPr="0081439C">
              <w:rPr>
                <w:rFonts w:cstheme="minorBidi"/>
                <w:sz w:val="20"/>
                <w:szCs w:val="20"/>
              </w:rPr>
              <w:t>領収証書</w:t>
            </w:r>
            <w:r w:rsidRPr="0081439C">
              <w:rPr>
                <w:rFonts w:cstheme="minorBidi" w:hint="eastAsia"/>
                <w:sz w:val="20"/>
                <w:szCs w:val="20"/>
              </w:rPr>
              <w:t>に、</w:t>
            </w:r>
            <w:r w:rsidRPr="0081439C">
              <w:rPr>
                <w:rFonts w:cstheme="minorBidi"/>
                <w:sz w:val="20"/>
                <w:szCs w:val="20"/>
              </w:rPr>
              <w:t>南島原市が指定する事項を印字できること。</w:t>
            </w:r>
          </w:p>
        </w:tc>
        <w:tc>
          <w:tcPr>
            <w:tcW w:w="567" w:type="dxa"/>
            <w:vAlign w:val="center"/>
          </w:tcPr>
          <w:p w14:paraId="43350848"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B4B61C7"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A43AC50"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401D1538" w14:textId="71366CAD" w:rsidTr="00961D4D">
        <w:trPr>
          <w:cantSplit/>
          <w:trHeight w:val="284"/>
        </w:trPr>
        <w:tc>
          <w:tcPr>
            <w:tcW w:w="479" w:type="dxa"/>
            <w:vAlign w:val="center"/>
          </w:tcPr>
          <w:p w14:paraId="57D47E7B" w14:textId="76669EBE"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13</w:t>
            </w:r>
          </w:p>
        </w:tc>
        <w:tc>
          <w:tcPr>
            <w:tcW w:w="1813" w:type="dxa"/>
            <w:vAlign w:val="center"/>
          </w:tcPr>
          <w:p w14:paraId="0E05224F" w14:textId="38F06CE0"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返金・取消</w:t>
            </w:r>
          </w:p>
        </w:tc>
        <w:tc>
          <w:tcPr>
            <w:tcW w:w="6180" w:type="dxa"/>
            <w:vAlign w:val="center"/>
          </w:tcPr>
          <w:p w14:paraId="7601DA35" w14:textId="2518B464"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レジは、券売機において販売した入場券並びに</w:t>
            </w:r>
            <w:r w:rsidRPr="00CF1CF3">
              <w:rPr>
                <w:rFonts w:cstheme="minorBidi"/>
                <w:sz w:val="20"/>
                <w:szCs w:val="20"/>
              </w:rPr>
              <w:t>レジにおいて販売した入場券、書籍その他物品の販売代金及び徴収したイベント交流ゾーン・マルシェゾーン使用料の</w:t>
            </w:r>
            <w:r>
              <w:rPr>
                <w:rFonts w:cstheme="minorBidi" w:hint="eastAsia"/>
                <w:sz w:val="20"/>
                <w:szCs w:val="20"/>
              </w:rPr>
              <w:t>払い戻し処理（</w:t>
            </w:r>
            <w:r w:rsidRPr="00256E0A">
              <w:rPr>
                <w:rFonts w:cstheme="minorBidi"/>
                <w:sz w:val="20"/>
                <w:szCs w:val="20"/>
              </w:rPr>
              <w:t>決済方法別に区分して現金</w:t>
            </w:r>
            <w:r>
              <w:rPr>
                <w:rFonts w:cstheme="minorBidi" w:hint="eastAsia"/>
                <w:sz w:val="20"/>
                <w:szCs w:val="20"/>
              </w:rPr>
              <w:t>で</w:t>
            </w:r>
            <w:r w:rsidRPr="00256E0A">
              <w:rPr>
                <w:rFonts w:cstheme="minorBidi"/>
                <w:sz w:val="20"/>
                <w:szCs w:val="20"/>
              </w:rPr>
              <w:t>返金</w:t>
            </w:r>
            <w:r>
              <w:rPr>
                <w:rFonts w:cstheme="minorBidi" w:hint="eastAsia"/>
                <w:sz w:val="20"/>
                <w:szCs w:val="20"/>
              </w:rPr>
              <w:t>することを想定）に対応できる機能を有すること。</w:t>
            </w:r>
          </w:p>
        </w:tc>
        <w:tc>
          <w:tcPr>
            <w:tcW w:w="567" w:type="dxa"/>
            <w:vAlign w:val="center"/>
          </w:tcPr>
          <w:p w14:paraId="565D303D"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290DC83B"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4FF40D1A"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6A6ECC4F" w14:textId="60A779C8" w:rsidTr="00961D4D">
        <w:trPr>
          <w:cantSplit/>
          <w:trHeight w:val="284"/>
        </w:trPr>
        <w:tc>
          <w:tcPr>
            <w:tcW w:w="479" w:type="dxa"/>
            <w:vAlign w:val="center"/>
          </w:tcPr>
          <w:p w14:paraId="36C3E9D3" w14:textId="3B99FF32"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14</w:t>
            </w:r>
          </w:p>
        </w:tc>
        <w:tc>
          <w:tcPr>
            <w:tcW w:w="1813" w:type="dxa"/>
            <w:vAlign w:val="center"/>
          </w:tcPr>
          <w:p w14:paraId="14EE0D62" w14:textId="337C74BF"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操作</w:t>
            </w:r>
          </w:p>
        </w:tc>
        <w:tc>
          <w:tcPr>
            <w:tcW w:w="6180" w:type="dxa"/>
            <w:vAlign w:val="center"/>
          </w:tcPr>
          <w:p w14:paraId="0B843841" w14:textId="77DFB520"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35479A">
              <w:rPr>
                <w:rFonts w:cstheme="minorBidi"/>
                <w:sz w:val="20"/>
                <w:szCs w:val="20"/>
              </w:rPr>
              <w:t>レジは、施設に従事する職員が容易に操作できるものであること。</w:t>
            </w:r>
          </w:p>
        </w:tc>
        <w:tc>
          <w:tcPr>
            <w:tcW w:w="567" w:type="dxa"/>
            <w:vAlign w:val="center"/>
          </w:tcPr>
          <w:p w14:paraId="25B4157F"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46B67245"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13F7D79C"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F7634C" w14:paraId="0B12E858" w14:textId="26172901" w:rsidTr="00961D4D">
        <w:trPr>
          <w:cantSplit/>
          <w:trHeight w:val="284"/>
        </w:trPr>
        <w:tc>
          <w:tcPr>
            <w:tcW w:w="479" w:type="dxa"/>
            <w:vAlign w:val="center"/>
          </w:tcPr>
          <w:p w14:paraId="37A0E378" w14:textId="63625CEC" w:rsidR="00156194" w:rsidRPr="00F7634C" w:rsidRDefault="00156194" w:rsidP="00156194">
            <w:pPr>
              <w:widowControl w:val="0"/>
              <w:overflowPunct w:val="0"/>
              <w:autoSpaceDE w:val="0"/>
              <w:autoSpaceDN w:val="0"/>
              <w:adjustRightInd w:val="0"/>
              <w:spacing w:line="240" w:lineRule="exact"/>
              <w:ind w:leftChars="-50" w:left="-120" w:rightChars="-50" w:right="-120"/>
              <w:jc w:val="center"/>
              <w:rPr>
                <w:kern w:val="0"/>
                <w:sz w:val="20"/>
                <w:szCs w:val="20"/>
              </w:rPr>
            </w:pPr>
            <w:r>
              <w:rPr>
                <w:rFonts w:cstheme="minorBidi" w:hint="eastAsia"/>
                <w:sz w:val="20"/>
                <w:szCs w:val="20"/>
              </w:rPr>
              <w:t>15</w:t>
            </w:r>
          </w:p>
        </w:tc>
        <w:tc>
          <w:tcPr>
            <w:tcW w:w="1813" w:type="dxa"/>
            <w:vAlign w:val="center"/>
          </w:tcPr>
          <w:p w14:paraId="3243343B" w14:textId="6F0DE387" w:rsidR="00156194" w:rsidRPr="00F7634C" w:rsidRDefault="00156194" w:rsidP="00156194">
            <w:pPr>
              <w:widowControl w:val="0"/>
              <w:overflowPunct w:val="0"/>
              <w:autoSpaceDE w:val="0"/>
              <w:autoSpaceDN w:val="0"/>
              <w:adjustRightInd w:val="0"/>
              <w:spacing w:line="240" w:lineRule="exact"/>
              <w:rPr>
                <w:kern w:val="0"/>
                <w:sz w:val="20"/>
                <w:szCs w:val="20"/>
              </w:rPr>
            </w:pPr>
            <w:r>
              <w:rPr>
                <w:rFonts w:cstheme="minorBidi" w:hint="eastAsia"/>
                <w:sz w:val="20"/>
                <w:szCs w:val="20"/>
              </w:rPr>
              <w:t>操作</w:t>
            </w:r>
          </w:p>
        </w:tc>
        <w:tc>
          <w:tcPr>
            <w:tcW w:w="6180" w:type="dxa"/>
            <w:vAlign w:val="center"/>
          </w:tcPr>
          <w:p w14:paraId="573799C4" w14:textId="31EDA94A"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156BE7">
              <w:rPr>
                <w:rFonts w:cstheme="minorBidi"/>
                <w:sz w:val="20"/>
                <w:szCs w:val="20"/>
              </w:rPr>
              <w:t>ＰＯＳ一体型レジ又はＰＯＳ分割型レジの端末（パソコン等）において、</w:t>
            </w:r>
            <w:r w:rsidRPr="0035479A">
              <w:rPr>
                <w:rFonts w:cstheme="minorBidi"/>
                <w:sz w:val="20"/>
                <w:szCs w:val="20"/>
              </w:rPr>
              <w:t>入場料</w:t>
            </w:r>
            <w:r>
              <w:rPr>
                <w:rFonts w:cstheme="minorBidi" w:hint="eastAsia"/>
                <w:sz w:val="20"/>
                <w:szCs w:val="20"/>
              </w:rPr>
              <w:t>、</w:t>
            </w:r>
            <w:r w:rsidRPr="0035479A">
              <w:rPr>
                <w:rFonts w:cstheme="minorBidi"/>
                <w:sz w:val="20"/>
                <w:szCs w:val="20"/>
              </w:rPr>
              <w:t>イベント交流ゾーン</w:t>
            </w:r>
            <w:r>
              <w:rPr>
                <w:rFonts w:cstheme="minorBidi" w:hint="eastAsia"/>
                <w:sz w:val="20"/>
                <w:szCs w:val="20"/>
              </w:rPr>
              <w:t>・</w:t>
            </w:r>
            <w:r w:rsidRPr="0035479A">
              <w:rPr>
                <w:rFonts w:cstheme="minorBidi"/>
                <w:sz w:val="20"/>
                <w:szCs w:val="20"/>
              </w:rPr>
              <w:t>マルシェゾーン使用料</w:t>
            </w:r>
            <w:r>
              <w:rPr>
                <w:rFonts w:cstheme="minorBidi" w:hint="eastAsia"/>
                <w:sz w:val="20"/>
                <w:szCs w:val="20"/>
              </w:rPr>
              <w:t>及び</w:t>
            </w:r>
            <w:r w:rsidRPr="0035479A">
              <w:rPr>
                <w:rFonts w:cstheme="minorBidi"/>
                <w:sz w:val="20"/>
                <w:szCs w:val="20"/>
              </w:rPr>
              <w:t>書籍その他物品に係る品名及び単価の変更、追加、削除</w:t>
            </w:r>
            <w:r w:rsidRPr="00B96B11">
              <w:rPr>
                <w:rFonts w:cstheme="minorBidi"/>
                <w:sz w:val="20"/>
                <w:szCs w:val="20"/>
              </w:rPr>
              <w:t>等の設定変更を施設の管理者が行える機能を有すること。</w:t>
            </w:r>
          </w:p>
        </w:tc>
        <w:tc>
          <w:tcPr>
            <w:tcW w:w="567" w:type="dxa"/>
            <w:vAlign w:val="center"/>
          </w:tcPr>
          <w:p w14:paraId="6618F046" w14:textId="77777777" w:rsidR="00156194" w:rsidRPr="000379BB"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2B16D195"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618CE114" w14:textId="77777777" w:rsidR="00156194" w:rsidRPr="00F7634C"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bl>
    <w:p w14:paraId="4F59AE14" w14:textId="216C143F" w:rsidR="000B760A" w:rsidRPr="000B760A" w:rsidRDefault="000B760A" w:rsidP="000B760A">
      <w:pPr>
        <w:widowControl w:val="0"/>
        <w:overflowPunct w:val="0"/>
        <w:autoSpaceDE w:val="0"/>
        <w:autoSpaceDN w:val="0"/>
        <w:adjustRightInd w:val="0"/>
        <w:spacing w:beforeLines="30" w:before="97" w:afterLines="20" w:after="65" w:line="320" w:lineRule="exact"/>
        <w:ind w:leftChars="100" w:left="480" w:hangingChars="100" w:hanging="240"/>
        <w:rPr>
          <w:kern w:val="0"/>
          <w:szCs w:val="24"/>
        </w:rPr>
      </w:pPr>
      <w:r w:rsidRPr="00C25A13">
        <w:rPr>
          <w:kern w:val="0"/>
          <w:szCs w:val="24"/>
        </w:rPr>
        <w:t>(</w:t>
      </w:r>
      <w:r w:rsidRPr="000B760A">
        <w:rPr>
          <w:kern w:val="0"/>
          <w:szCs w:val="24"/>
        </w:rPr>
        <w:t>３)　ＰＯＳシステム</w:t>
      </w:r>
    </w:p>
    <w:tbl>
      <w:tblPr>
        <w:tblStyle w:val="25"/>
        <w:tblW w:w="15560" w:type="dxa"/>
        <w:tblInd w:w="170" w:type="dxa"/>
        <w:tblCellMar>
          <w:top w:w="28" w:type="dxa"/>
          <w:left w:w="57" w:type="dxa"/>
          <w:bottom w:w="28" w:type="dxa"/>
          <w:right w:w="57" w:type="dxa"/>
        </w:tblCellMar>
        <w:tblLook w:val="04A0" w:firstRow="1" w:lastRow="0" w:firstColumn="1" w:lastColumn="0" w:noHBand="0" w:noVBand="1"/>
      </w:tblPr>
      <w:tblGrid>
        <w:gridCol w:w="479"/>
        <w:gridCol w:w="1813"/>
        <w:gridCol w:w="6180"/>
        <w:gridCol w:w="567"/>
        <w:gridCol w:w="3260"/>
        <w:gridCol w:w="3261"/>
      </w:tblGrid>
      <w:tr w:rsidR="00E305C3" w:rsidRPr="000B760A" w14:paraId="73449564" w14:textId="00D177CC" w:rsidTr="00961D4D">
        <w:trPr>
          <w:cantSplit/>
          <w:trHeight w:val="284"/>
        </w:trPr>
        <w:tc>
          <w:tcPr>
            <w:tcW w:w="479" w:type="dxa"/>
            <w:vAlign w:val="center"/>
          </w:tcPr>
          <w:p w14:paraId="3E780B82" w14:textId="77777777" w:rsidR="00E305C3" w:rsidRPr="000B760A" w:rsidRDefault="00E305C3" w:rsidP="00E305C3">
            <w:pPr>
              <w:widowControl w:val="0"/>
              <w:overflowPunct w:val="0"/>
              <w:autoSpaceDE w:val="0"/>
              <w:autoSpaceDN w:val="0"/>
              <w:adjustRightInd w:val="0"/>
              <w:spacing w:line="240" w:lineRule="exact"/>
              <w:ind w:leftChars="-50" w:left="-120" w:rightChars="-50" w:right="-120"/>
              <w:jc w:val="center"/>
              <w:rPr>
                <w:kern w:val="0"/>
                <w:sz w:val="20"/>
                <w:szCs w:val="20"/>
              </w:rPr>
            </w:pPr>
            <w:r w:rsidRPr="000B760A">
              <w:rPr>
                <w:kern w:val="0"/>
                <w:sz w:val="20"/>
                <w:szCs w:val="20"/>
              </w:rPr>
              <w:t>番号</w:t>
            </w:r>
          </w:p>
        </w:tc>
        <w:tc>
          <w:tcPr>
            <w:tcW w:w="1813" w:type="dxa"/>
            <w:vAlign w:val="center"/>
          </w:tcPr>
          <w:p w14:paraId="1E5E56B1" w14:textId="77777777"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sidRPr="000B760A">
              <w:rPr>
                <w:kern w:val="0"/>
                <w:sz w:val="20"/>
                <w:szCs w:val="20"/>
              </w:rPr>
              <w:t>区　分</w:t>
            </w:r>
          </w:p>
        </w:tc>
        <w:tc>
          <w:tcPr>
            <w:tcW w:w="6180" w:type="dxa"/>
            <w:vAlign w:val="center"/>
          </w:tcPr>
          <w:p w14:paraId="24307D53" w14:textId="77777777"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sidRPr="000B760A">
              <w:rPr>
                <w:kern w:val="0"/>
                <w:sz w:val="20"/>
                <w:szCs w:val="20"/>
              </w:rPr>
              <w:t>要　　　　件</w:t>
            </w:r>
          </w:p>
        </w:tc>
        <w:tc>
          <w:tcPr>
            <w:tcW w:w="567" w:type="dxa"/>
            <w:vAlign w:val="center"/>
          </w:tcPr>
          <w:p w14:paraId="35F693C3" w14:textId="4000B610"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対応</w:t>
            </w:r>
          </w:p>
        </w:tc>
        <w:tc>
          <w:tcPr>
            <w:tcW w:w="3260" w:type="dxa"/>
            <w:vAlign w:val="center"/>
          </w:tcPr>
          <w:p w14:paraId="02E64B77" w14:textId="765557F4"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代替措置</w:t>
            </w:r>
          </w:p>
        </w:tc>
        <w:tc>
          <w:tcPr>
            <w:tcW w:w="3261" w:type="dxa"/>
            <w:vAlign w:val="center"/>
          </w:tcPr>
          <w:p w14:paraId="7EED8215" w14:textId="431C2B2B"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特質事項</w:t>
            </w:r>
          </w:p>
        </w:tc>
      </w:tr>
      <w:tr w:rsidR="00156194" w:rsidRPr="000B760A" w14:paraId="4248BD34" w14:textId="78A44993" w:rsidTr="00961D4D">
        <w:trPr>
          <w:cantSplit/>
          <w:trHeight w:val="284"/>
        </w:trPr>
        <w:tc>
          <w:tcPr>
            <w:tcW w:w="479" w:type="dxa"/>
            <w:vAlign w:val="center"/>
          </w:tcPr>
          <w:p w14:paraId="29241F08" w14:textId="5EA1F840"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１</w:t>
            </w:r>
          </w:p>
        </w:tc>
        <w:tc>
          <w:tcPr>
            <w:tcW w:w="1813" w:type="dxa"/>
            <w:vAlign w:val="center"/>
          </w:tcPr>
          <w:p w14:paraId="69C73990" w14:textId="31663BD6"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管理機能</w:t>
            </w:r>
          </w:p>
        </w:tc>
        <w:tc>
          <w:tcPr>
            <w:tcW w:w="6180" w:type="dxa"/>
            <w:vAlign w:val="center"/>
          </w:tcPr>
          <w:p w14:paraId="1AF84A57" w14:textId="6D57D5BB"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9255FC">
              <w:rPr>
                <w:rFonts w:cstheme="minorBidi"/>
                <w:sz w:val="20"/>
                <w:szCs w:val="20"/>
              </w:rPr>
              <w:t>ＰＯＳは、券売機とレジにおいて取り扱うガイダンス施設の入場券、イベント交流ゾーン及びマルシェゾーン使用料並びに書籍その他物品</w:t>
            </w:r>
            <w:r>
              <w:rPr>
                <w:rFonts w:cstheme="minorBidi" w:hint="eastAsia"/>
                <w:sz w:val="20"/>
                <w:szCs w:val="20"/>
              </w:rPr>
              <w:t>（以下この表において「入場券その他物品等」という。）</w:t>
            </w:r>
            <w:r w:rsidRPr="009255FC">
              <w:rPr>
                <w:rFonts w:cstheme="minorBidi"/>
                <w:sz w:val="20"/>
                <w:szCs w:val="20"/>
              </w:rPr>
              <w:t>のマスターを一括して管理できること。</w:t>
            </w:r>
          </w:p>
        </w:tc>
        <w:tc>
          <w:tcPr>
            <w:tcW w:w="567" w:type="dxa"/>
            <w:vAlign w:val="center"/>
          </w:tcPr>
          <w:p w14:paraId="4B3F3C48" w14:textId="77777777" w:rsidR="00156194" w:rsidRPr="007E11EC"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3BA85E92"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1A79200"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7E11EC" w14:paraId="4354B40D" w14:textId="2498DEBF" w:rsidTr="00961D4D">
        <w:trPr>
          <w:cantSplit/>
          <w:trHeight w:val="284"/>
        </w:trPr>
        <w:tc>
          <w:tcPr>
            <w:tcW w:w="479" w:type="dxa"/>
            <w:vAlign w:val="center"/>
          </w:tcPr>
          <w:p w14:paraId="7B8F464F" w14:textId="28E16BD5"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２</w:t>
            </w:r>
          </w:p>
        </w:tc>
        <w:tc>
          <w:tcPr>
            <w:tcW w:w="1813" w:type="dxa"/>
            <w:vAlign w:val="center"/>
          </w:tcPr>
          <w:p w14:paraId="42893D69" w14:textId="75CFD556"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管理機能</w:t>
            </w:r>
          </w:p>
        </w:tc>
        <w:tc>
          <w:tcPr>
            <w:tcW w:w="6180" w:type="dxa"/>
            <w:vAlign w:val="center"/>
          </w:tcPr>
          <w:p w14:paraId="2605B099" w14:textId="26841CB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9255FC">
              <w:rPr>
                <w:rFonts w:cstheme="minorBidi"/>
                <w:sz w:val="20"/>
                <w:szCs w:val="20"/>
              </w:rPr>
              <w:t>ＰＯＳは、券売機とレジ</w:t>
            </w:r>
            <w:r>
              <w:rPr>
                <w:rFonts w:cstheme="minorBidi" w:hint="eastAsia"/>
                <w:sz w:val="20"/>
                <w:szCs w:val="20"/>
              </w:rPr>
              <w:t>において取り扱う入場券その他物品等</w:t>
            </w:r>
            <w:r w:rsidRPr="009255FC">
              <w:rPr>
                <w:rFonts w:cstheme="minorBidi"/>
                <w:sz w:val="20"/>
                <w:szCs w:val="20"/>
              </w:rPr>
              <w:t>の販売データ</w:t>
            </w:r>
            <w:r>
              <w:rPr>
                <w:rFonts w:cstheme="minorBidi" w:hint="eastAsia"/>
                <w:sz w:val="20"/>
                <w:szCs w:val="20"/>
              </w:rPr>
              <w:t>（</w:t>
            </w:r>
            <w:r w:rsidRPr="00BC425F">
              <w:rPr>
                <w:rFonts w:cstheme="minorBidi"/>
                <w:sz w:val="20"/>
                <w:szCs w:val="20"/>
              </w:rPr>
              <w:t>返金・取消処理を含む。</w:t>
            </w:r>
            <w:r>
              <w:rPr>
                <w:rFonts w:cstheme="minorBidi" w:hint="eastAsia"/>
                <w:sz w:val="20"/>
                <w:szCs w:val="20"/>
              </w:rPr>
              <w:t>以下この表において同じ。）</w:t>
            </w:r>
            <w:r w:rsidRPr="009255FC">
              <w:rPr>
                <w:rFonts w:cstheme="minorBidi"/>
                <w:sz w:val="20"/>
                <w:szCs w:val="20"/>
              </w:rPr>
              <w:t>を一括して管理できること。</w:t>
            </w:r>
          </w:p>
        </w:tc>
        <w:tc>
          <w:tcPr>
            <w:tcW w:w="567" w:type="dxa"/>
            <w:vAlign w:val="center"/>
          </w:tcPr>
          <w:p w14:paraId="00293611" w14:textId="77777777" w:rsidR="00156194" w:rsidRPr="007E11EC"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64B24CE6"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17A60993"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0B760A" w14:paraId="4784A644" w14:textId="57CA0B1E" w:rsidTr="00961D4D">
        <w:trPr>
          <w:cantSplit/>
          <w:trHeight w:val="284"/>
        </w:trPr>
        <w:tc>
          <w:tcPr>
            <w:tcW w:w="479" w:type="dxa"/>
            <w:vAlign w:val="center"/>
          </w:tcPr>
          <w:p w14:paraId="238C21BA" w14:textId="1A684949"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３</w:t>
            </w:r>
          </w:p>
        </w:tc>
        <w:tc>
          <w:tcPr>
            <w:tcW w:w="1813" w:type="dxa"/>
            <w:vAlign w:val="center"/>
          </w:tcPr>
          <w:p w14:paraId="51F6AF97" w14:textId="2A08BF09"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管理機能</w:t>
            </w:r>
          </w:p>
        </w:tc>
        <w:tc>
          <w:tcPr>
            <w:tcW w:w="6180" w:type="dxa"/>
            <w:vAlign w:val="center"/>
          </w:tcPr>
          <w:p w14:paraId="7FBB1795" w14:textId="02059DD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58021D">
              <w:rPr>
                <w:rFonts w:cstheme="minorBidi"/>
                <w:sz w:val="20"/>
                <w:szCs w:val="20"/>
              </w:rPr>
              <w:t>ＰＯＳは、</w:t>
            </w:r>
            <w:r w:rsidRPr="00495D9D">
              <w:rPr>
                <w:rFonts w:cstheme="minorBidi"/>
                <w:sz w:val="20"/>
                <w:szCs w:val="20"/>
              </w:rPr>
              <w:t>ＰＯＳ一体型レジ又はＰＯＳ分割型レジの端末（パソコン等）を用いて、</w:t>
            </w:r>
            <w:r w:rsidRPr="0058021D">
              <w:rPr>
                <w:rFonts w:cstheme="minorBidi"/>
                <w:sz w:val="20"/>
                <w:szCs w:val="20"/>
              </w:rPr>
              <w:t>日々の入場券その他物品等の販売データ</w:t>
            </w:r>
            <w:r>
              <w:rPr>
                <w:rFonts w:cstheme="minorBidi" w:hint="eastAsia"/>
                <w:sz w:val="20"/>
                <w:szCs w:val="20"/>
              </w:rPr>
              <w:t>をＣＳＶ形式で出力できること。</w:t>
            </w:r>
          </w:p>
        </w:tc>
        <w:tc>
          <w:tcPr>
            <w:tcW w:w="567" w:type="dxa"/>
            <w:vAlign w:val="center"/>
          </w:tcPr>
          <w:p w14:paraId="0A8DDDFB" w14:textId="77777777" w:rsidR="00156194" w:rsidRPr="007E11EC"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6C87F285"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7D195902"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0B760A" w14:paraId="57E57AD9" w14:textId="50789D22" w:rsidTr="00961D4D">
        <w:trPr>
          <w:cantSplit/>
          <w:trHeight w:val="284"/>
        </w:trPr>
        <w:tc>
          <w:tcPr>
            <w:tcW w:w="479" w:type="dxa"/>
            <w:vAlign w:val="center"/>
          </w:tcPr>
          <w:p w14:paraId="46EB5159" w14:textId="01B0C070"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４</w:t>
            </w:r>
          </w:p>
        </w:tc>
        <w:tc>
          <w:tcPr>
            <w:tcW w:w="1813" w:type="dxa"/>
            <w:vAlign w:val="center"/>
          </w:tcPr>
          <w:p w14:paraId="4C9CAA95" w14:textId="68F10F53"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集計機能</w:t>
            </w:r>
          </w:p>
        </w:tc>
        <w:tc>
          <w:tcPr>
            <w:tcW w:w="6180" w:type="dxa"/>
            <w:vAlign w:val="center"/>
          </w:tcPr>
          <w:p w14:paraId="3148FB82" w14:textId="446798BC"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9255FC">
              <w:rPr>
                <w:rFonts w:cstheme="minorBidi"/>
                <w:sz w:val="20"/>
                <w:szCs w:val="20"/>
              </w:rPr>
              <w:t>ＰＯＳは、</w:t>
            </w:r>
            <w:r>
              <w:rPr>
                <w:rFonts w:cstheme="minorBidi" w:hint="eastAsia"/>
                <w:sz w:val="20"/>
                <w:szCs w:val="20"/>
              </w:rPr>
              <w:t>日計、月計、累計及び決済手段（現金決済、キャッシュレス決済、</w:t>
            </w:r>
            <w:r w:rsidRPr="00BC425F">
              <w:rPr>
                <w:rFonts w:cstheme="minorBidi"/>
                <w:sz w:val="20"/>
                <w:szCs w:val="20"/>
              </w:rPr>
              <w:t>ＭＩＮＡコイン決済</w:t>
            </w:r>
            <w:r>
              <w:rPr>
                <w:rFonts w:cstheme="minorBidi" w:hint="eastAsia"/>
                <w:sz w:val="20"/>
                <w:szCs w:val="20"/>
              </w:rPr>
              <w:t>）別計などのグループ別に集計し、</w:t>
            </w:r>
            <w:r w:rsidRPr="00495D9D">
              <w:rPr>
                <w:rFonts w:cstheme="minorBidi"/>
                <w:sz w:val="20"/>
                <w:szCs w:val="20"/>
              </w:rPr>
              <w:t>ＰＯＳ一体型レジ又はＰＯＳ分割型レジ</w:t>
            </w:r>
            <w:r>
              <w:rPr>
                <w:rFonts w:cstheme="minorBidi" w:hint="eastAsia"/>
                <w:sz w:val="20"/>
                <w:szCs w:val="20"/>
              </w:rPr>
              <w:t>の</w:t>
            </w:r>
            <w:r w:rsidRPr="00495D9D">
              <w:rPr>
                <w:rFonts w:cstheme="minorBidi"/>
                <w:sz w:val="20"/>
                <w:szCs w:val="20"/>
              </w:rPr>
              <w:t>端末（パソコン等）で</w:t>
            </w:r>
            <w:r>
              <w:rPr>
                <w:rFonts w:cstheme="minorBidi" w:hint="eastAsia"/>
                <w:sz w:val="20"/>
                <w:szCs w:val="20"/>
              </w:rPr>
              <w:t>表示させることができること。</w:t>
            </w:r>
          </w:p>
        </w:tc>
        <w:tc>
          <w:tcPr>
            <w:tcW w:w="567" w:type="dxa"/>
            <w:vAlign w:val="center"/>
          </w:tcPr>
          <w:p w14:paraId="6020144D" w14:textId="77777777" w:rsidR="00156194" w:rsidRPr="007E11EC"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6B652D4"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3E31017C"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0B760A" w14:paraId="2E307D31" w14:textId="7912CD9B" w:rsidTr="00961D4D">
        <w:trPr>
          <w:cantSplit/>
          <w:trHeight w:val="284"/>
        </w:trPr>
        <w:tc>
          <w:tcPr>
            <w:tcW w:w="479" w:type="dxa"/>
            <w:vAlign w:val="center"/>
          </w:tcPr>
          <w:p w14:paraId="19A6C1C2" w14:textId="2A8DD4D2"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５</w:t>
            </w:r>
          </w:p>
        </w:tc>
        <w:tc>
          <w:tcPr>
            <w:tcW w:w="1813" w:type="dxa"/>
            <w:vAlign w:val="center"/>
          </w:tcPr>
          <w:p w14:paraId="2D63EAAC" w14:textId="556E4D3E"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集計機能</w:t>
            </w:r>
          </w:p>
        </w:tc>
        <w:tc>
          <w:tcPr>
            <w:tcW w:w="6180" w:type="dxa"/>
            <w:vAlign w:val="center"/>
          </w:tcPr>
          <w:p w14:paraId="6D2E8EFD" w14:textId="32081DEA"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2F472F">
              <w:rPr>
                <w:rFonts w:cstheme="minorBidi"/>
                <w:sz w:val="20"/>
                <w:szCs w:val="20"/>
              </w:rPr>
              <w:t>ＰＯＳは、</w:t>
            </w:r>
            <w:r w:rsidRPr="009D391E">
              <w:rPr>
                <w:rFonts w:cstheme="minorBidi"/>
                <w:sz w:val="20"/>
                <w:szCs w:val="20"/>
              </w:rPr>
              <w:t>ＰＯＳ一体型レジ又はＰＯＳ分割型レジの端末（パソコン等）を用いて、</w:t>
            </w:r>
            <w:r w:rsidRPr="002F472F">
              <w:rPr>
                <w:rFonts w:cstheme="minorBidi"/>
                <w:sz w:val="20"/>
                <w:szCs w:val="20"/>
              </w:rPr>
              <w:t>日計、月計、累計及び決済手段（現金決済、キャッシュレス決済</w:t>
            </w:r>
            <w:r w:rsidRPr="00BC425F">
              <w:rPr>
                <w:rFonts w:cstheme="minorBidi"/>
                <w:sz w:val="20"/>
                <w:szCs w:val="20"/>
              </w:rPr>
              <w:t>、ＭＩＮＡコイン決済</w:t>
            </w:r>
            <w:r w:rsidRPr="002F472F">
              <w:rPr>
                <w:rFonts w:cstheme="minorBidi"/>
                <w:sz w:val="20"/>
                <w:szCs w:val="20"/>
              </w:rPr>
              <w:t>）別計などのグループ別の集計</w:t>
            </w:r>
            <w:r>
              <w:rPr>
                <w:rFonts w:cstheme="minorBidi" w:hint="eastAsia"/>
                <w:sz w:val="20"/>
                <w:szCs w:val="20"/>
              </w:rPr>
              <w:t>データを</w:t>
            </w:r>
            <w:r w:rsidRPr="002F472F">
              <w:rPr>
                <w:rFonts w:cstheme="minorBidi"/>
                <w:sz w:val="20"/>
                <w:szCs w:val="20"/>
              </w:rPr>
              <w:t>ＣＳＶ形式で出力できること。</w:t>
            </w:r>
          </w:p>
        </w:tc>
        <w:tc>
          <w:tcPr>
            <w:tcW w:w="567" w:type="dxa"/>
            <w:vAlign w:val="center"/>
          </w:tcPr>
          <w:p w14:paraId="29457EDA" w14:textId="77777777" w:rsidR="00156194" w:rsidRPr="007E11EC"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1C80D217"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6166B229"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0B760A" w14:paraId="2117C1FC" w14:textId="3BCDBCAA" w:rsidTr="00961D4D">
        <w:trPr>
          <w:cantSplit/>
          <w:trHeight w:val="284"/>
        </w:trPr>
        <w:tc>
          <w:tcPr>
            <w:tcW w:w="479" w:type="dxa"/>
            <w:vAlign w:val="center"/>
          </w:tcPr>
          <w:p w14:paraId="153F8F41" w14:textId="7E9DDA15"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lastRenderedPageBreak/>
              <w:t>６</w:t>
            </w:r>
          </w:p>
        </w:tc>
        <w:tc>
          <w:tcPr>
            <w:tcW w:w="1813" w:type="dxa"/>
            <w:vAlign w:val="center"/>
          </w:tcPr>
          <w:p w14:paraId="42676AE8" w14:textId="6DDDA9F8"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集計機能</w:t>
            </w:r>
          </w:p>
        </w:tc>
        <w:tc>
          <w:tcPr>
            <w:tcW w:w="6180" w:type="dxa"/>
            <w:vAlign w:val="center"/>
          </w:tcPr>
          <w:p w14:paraId="147D2C43" w14:textId="6E5388AB"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58021D">
              <w:rPr>
                <w:rFonts w:cstheme="minorBidi"/>
                <w:sz w:val="20"/>
                <w:szCs w:val="20"/>
              </w:rPr>
              <w:t>決済代行業者</w:t>
            </w:r>
            <w:r>
              <w:rPr>
                <w:rFonts w:cstheme="minorBidi" w:hint="eastAsia"/>
                <w:sz w:val="20"/>
                <w:szCs w:val="20"/>
              </w:rPr>
              <w:t>において、</w:t>
            </w:r>
            <w:r w:rsidRPr="0058021D">
              <w:rPr>
                <w:rFonts w:cstheme="minorBidi"/>
                <w:sz w:val="20"/>
                <w:szCs w:val="20"/>
              </w:rPr>
              <w:t>キャッシュレス</w:t>
            </w:r>
            <w:r>
              <w:rPr>
                <w:rFonts w:cstheme="minorBidi" w:hint="eastAsia"/>
                <w:sz w:val="20"/>
                <w:szCs w:val="20"/>
              </w:rPr>
              <w:t>決済</w:t>
            </w:r>
            <w:r w:rsidRPr="0058021D">
              <w:rPr>
                <w:rFonts w:cstheme="minorBidi"/>
                <w:sz w:val="20"/>
                <w:szCs w:val="20"/>
              </w:rPr>
              <w:t>のブランド別の集計</w:t>
            </w:r>
            <w:r>
              <w:rPr>
                <w:rFonts w:cstheme="minorBidi" w:hint="eastAsia"/>
                <w:sz w:val="20"/>
                <w:szCs w:val="20"/>
              </w:rPr>
              <w:t>を行い、南島原市に提供</w:t>
            </w:r>
            <w:r w:rsidRPr="0058021D">
              <w:rPr>
                <w:rFonts w:cstheme="minorBidi"/>
                <w:sz w:val="20"/>
                <w:szCs w:val="20"/>
              </w:rPr>
              <w:t>できること。</w:t>
            </w:r>
          </w:p>
        </w:tc>
        <w:tc>
          <w:tcPr>
            <w:tcW w:w="567" w:type="dxa"/>
            <w:vAlign w:val="center"/>
          </w:tcPr>
          <w:p w14:paraId="71B2438C" w14:textId="77777777" w:rsidR="00156194" w:rsidRPr="007E11EC"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041AFD7D"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ECBA391"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0B760A" w14:paraId="3D91CC8D" w14:textId="454EDB66" w:rsidTr="00961D4D">
        <w:trPr>
          <w:cantSplit/>
          <w:trHeight w:val="284"/>
        </w:trPr>
        <w:tc>
          <w:tcPr>
            <w:tcW w:w="479" w:type="dxa"/>
            <w:vAlign w:val="center"/>
          </w:tcPr>
          <w:p w14:paraId="2779AA81" w14:textId="72EB576B"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７</w:t>
            </w:r>
          </w:p>
        </w:tc>
        <w:tc>
          <w:tcPr>
            <w:tcW w:w="1813" w:type="dxa"/>
            <w:vAlign w:val="center"/>
          </w:tcPr>
          <w:p w14:paraId="018ED50F" w14:textId="26DA5FE4"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データ参照・保存</w:t>
            </w:r>
          </w:p>
        </w:tc>
        <w:tc>
          <w:tcPr>
            <w:tcW w:w="6180" w:type="dxa"/>
            <w:vAlign w:val="center"/>
          </w:tcPr>
          <w:p w14:paraId="5F904AC8" w14:textId="0C7F49EE"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41733F">
              <w:rPr>
                <w:rFonts w:cstheme="minorBidi"/>
                <w:sz w:val="20"/>
                <w:szCs w:val="20"/>
              </w:rPr>
              <w:t>ＰＯＳは、入場券その他物品等の</w:t>
            </w:r>
            <w:r w:rsidRPr="00D332A7">
              <w:rPr>
                <w:rFonts w:cstheme="minorBidi"/>
                <w:sz w:val="20"/>
                <w:szCs w:val="20"/>
              </w:rPr>
              <w:t>販売</w:t>
            </w:r>
            <w:r w:rsidRPr="00D332A7">
              <w:rPr>
                <w:rFonts w:cstheme="minorBidi" w:hint="eastAsia"/>
                <w:sz w:val="20"/>
                <w:szCs w:val="20"/>
              </w:rPr>
              <w:t>ジャーナルを10年間保</w:t>
            </w:r>
            <w:r>
              <w:rPr>
                <w:rFonts w:cstheme="minorBidi" w:hint="eastAsia"/>
                <w:sz w:val="20"/>
                <w:szCs w:val="20"/>
              </w:rPr>
              <w:t>存できること。</w:t>
            </w:r>
          </w:p>
        </w:tc>
        <w:tc>
          <w:tcPr>
            <w:tcW w:w="567" w:type="dxa"/>
            <w:vAlign w:val="center"/>
          </w:tcPr>
          <w:p w14:paraId="5AD2B2B4" w14:textId="77777777" w:rsidR="00156194" w:rsidRPr="007E11EC"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08D3520C"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7D43BD34"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bl>
    <w:p w14:paraId="2D409AB5" w14:textId="29CB17DF" w:rsidR="000B760A" w:rsidRPr="000B760A" w:rsidRDefault="000B760A" w:rsidP="000B760A">
      <w:pPr>
        <w:widowControl w:val="0"/>
        <w:overflowPunct w:val="0"/>
        <w:autoSpaceDE w:val="0"/>
        <w:autoSpaceDN w:val="0"/>
        <w:adjustRightInd w:val="0"/>
        <w:spacing w:beforeLines="30" w:before="97" w:afterLines="20" w:after="65" w:line="320" w:lineRule="exact"/>
        <w:ind w:leftChars="100" w:left="480" w:hangingChars="100" w:hanging="240"/>
        <w:rPr>
          <w:kern w:val="0"/>
          <w:szCs w:val="24"/>
        </w:rPr>
      </w:pPr>
      <w:r w:rsidRPr="00C25A13">
        <w:rPr>
          <w:kern w:val="0"/>
          <w:szCs w:val="24"/>
        </w:rPr>
        <w:t>(</w:t>
      </w:r>
      <w:r w:rsidRPr="000B760A">
        <w:rPr>
          <w:kern w:val="0"/>
          <w:szCs w:val="24"/>
        </w:rPr>
        <w:t>４)　機器の保守等</w:t>
      </w:r>
    </w:p>
    <w:tbl>
      <w:tblPr>
        <w:tblStyle w:val="25"/>
        <w:tblW w:w="15560" w:type="dxa"/>
        <w:tblInd w:w="170" w:type="dxa"/>
        <w:tblCellMar>
          <w:top w:w="28" w:type="dxa"/>
          <w:left w:w="57" w:type="dxa"/>
          <w:bottom w:w="28" w:type="dxa"/>
          <w:right w:w="57" w:type="dxa"/>
        </w:tblCellMar>
        <w:tblLook w:val="04A0" w:firstRow="1" w:lastRow="0" w:firstColumn="1" w:lastColumn="0" w:noHBand="0" w:noVBand="1"/>
      </w:tblPr>
      <w:tblGrid>
        <w:gridCol w:w="479"/>
        <w:gridCol w:w="1813"/>
        <w:gridCol w:w="6180"/>
        <w:gridCol w:w="567"/>
        <w:gridCol w:w="3260"/>
        <w:gridCol w:w="3261"/>
      </w:tblGrid>
      <w:tr w:rsidR="00E305C3" w:rsidRPr="000B760A" w14:paraId="25D2C6EA" w14:textId="08A4F8AD" w:rsidTr="00961D4D">
        <w:trPr>
          <w:trHeight w:val="284"/>
        </w:trPr>
        <w:tc>
          <w:tcPr>
            <w:tcW w:w="479" w:type="dxa"/>
            <w:vAlign w:val="center"/>
          </w:tcPr>
          <w:p w14:paraId="227BD471" w14:textId="77777777" w:rsidR="00E305C3" w:rsidRPr="000B760A" w:rsidRDefault="00E305C3" w:rsidP="00E305C3">
            <w:pPr>
              <w:widowControl w:val="0"/>
              <w:overflowPunct w:val="0"/>
              <w:autoSpaceDE w:val="0"/>
              <w:autoSpaceDN w:val="0"/>
              <w:adjustRightInd w:val="0"/>
              <w:spacing w:line="240" w:lineRule="exact"/>
              <w:ind w:leftChars="-50" w:left="-120" w:rightChars="-50" w:right="-120"/>
              <w:jc w:val="center"/>
              <w:rPr>
                <w:kern w:val="0"/>
                <w:sz w:val="20"/>
                <w:szCs w:val="20"/>
              </w:rPr>
            </w:pPr>
            <w:r w:rsidRPr="000B760A">
              <w:rPr>
                <w:kern w:val="0"/>
                <w:sz w:val="20"/>
                <w:szCs w:val="20"/>
              </w:rPr>
              <w:t>番号</w:t>
            </w:r>
          </w:p>
        </w:tc>
        <w:tc>
          <w:tcPr>
            <w:tcW w:w="1813" w:type="dxa"/>
            <w:vAlign w:val="center"/>
          </w:tcPr>
          <w:p w14:paraId="0391BFDB" w14:textId="77777777"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sidRPr="000B760A">
              <w:rPr>
                <w:kern w:val="0"/>
                <w:sz w:val="20"/>
                <w:szCs w:val="20"/>
              </w:rPr>
              <w:t>区　分</w:t>
            </w:r>
          </w:p>
        </w:tc>
        <w:tc>
          <w:tcPr>
            <w:tcW w:w="6180" w:type="dxa"/>
            <w:vAlign w:val="center"/>
          </w:tcPr>
          <w:p w14:paraId="0979EF02" w14:textId="77777777"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sidRPr="000B760A">
              <w:rPr>
                <w:kern w:val="0"/>
                <w:sz w:val="20"/>
                <w:szCs w:val="20"/>
              </w:rPr>
              <w:t>要　　　　件</w:t>
            </w:r>
          </w:p>
        </w:tc>
        <w:tc>
          <w:tcPr>
            <w:tcW w:w="567" w:type="dxa"/>
            <w:vAlign w:val="center"/>
          </w:tcPr>
          <w:p w14:paraId="362E26CB" w14:textId="1DDD47E1"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対応</w:t>
            </w:r>
          </w:p>
        </w:tc>
        <w:tc>
          <w:tcPr>
            <w:tcW w:w="3260" w:type="dxa"/>
            <w:vAlign w:val="center"/>
          </w:tcPr>
          <w:p w14:paraId="52C90262" w14:textId="4D1B419A"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代替措置</w:t>
            </w:r>
          </w:p>
        </w:tc>
        <w:tc>
          <w:tcPr>
            <w:tcW w:w="3261" w:type="dxa"/>
            <w:vAlign w:val="center"/>
          </w:tcPr>
          <w:p w14:paraId="3BE4C91C" w14:textId="29B099FF" w:rsidR="00E305C3" w:rsidRPr="000B760A" w:rsidRDefault="00E305C3" w:rsidP="00E305C3">
            <w:pPr>
              <w:widowControl w:val="0"/>
              <w:overflowPunct w:val="0"/>
              <w:autoSpaceDE w:val="0"/>
              <w:autoSpaceDN w:val="0"/>
              <w:adjustRightInd w:val="0"/>
              <w:spacing w:line="240" w:lineRule="exact"/>
              <w:jc w:val="center"/>
              <w:rPr>
                <w:kern w:val="0"/>
                <w:sz w:val="20"/>
                <w:szCs w:val="20"/>
              </w:rPr>
            </w:pPr>
            <w:r>
              <w:rPr>
                <w:rFonts w:hint="eastAsia"/>
                <w:kern w:val="0"/>
                <w:sz w:val="20"/>
                <w:szCs w:val="20"/>
              </w:rPr>
              <w:t>特質事項</w:t>
            </w:r>
          </w:p>
        </w:tc>
      </w:tr>
      <w:tr w:rsidR="00156194" w:rsidRPr="000B760A" w14:paraId="75E2AFA2" w14:textId="5303FCDB" w:rsidTr="00961D4D">
        <w:trPr>
          <w:trHeight w:val="284"/>
        </w:trPr>
        <w:tc>
          <w:tcPr>
            <w:tcW w:w="479" w:type="dxa"/>
            <w:vAlign w:val="center"/>
          </w:tcPr>
          <w:p w14:paraId="2225D8C6" w14:textId="3CEE1D51"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１</w:t>
            </w:r>
          </w:p>
        </w:tc>
        <w:tc>
          <w:tcPr>
            <w:tcW w:w="1813" w:type="dxa"/>
            <w:vAlign w:val="center"/>
          </w:tcPr>
          <w:p w14:paraId="20F9EEA3" w14:textId="6CE8DDF4"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操作説明・研修</w:t>
            </w:r>
          </w:p>
        </w:tc>
        <w:tc>
          <w:tcPr>
            <w:tcW w:w="6180" w:type="dxa"/>
            <w:vAlign w:val="center"/>
          </w:tcPr>
          <w:p w14:paraId="2F449A5D" w14:textId="245715A4"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A367E4">
              <w:rPr>
                <w:rFonts w:cstheme="minorBidi"/>
                <w:sz w:val="20"/>
                <w:szCs w:val="20"/>
              </w:rPr>
              <w:t>キャッシュレス対応</w:t>
            </w:r>
            <w:r w:rsidRPr="00637732">
              <w:rPr>
                <w:rFonts w:cstheme="minorBidi"/>
                <w:sz w:val="20"/>
                <w:szCs w:val="20"/>
              </w:rPr>
              <w:t>券売機、ＰＯＳレジスター</w:t>
            </w:r>
            <w:r>
              <w:rPr>
                <w:rFonts w:cstheme="minorBidi" w:hint="eastAsia"/>
                <w:sz w:val="20"/>
                <w:szCs w:val="20"/>
              </w:rPr>
              <w:t>及び</w:t>
            </w:r>
            <w:r w:rsidRPr="00637732">
              <w:rPr>
                <w:rFonts w:cstheme="minorBidi"/>
                <w:sz w:val="20"/>
                <w:szCs w:val="20"/>
              </w:rPr>
              <w:t>ＰＯＳシステム</w:t>
            </w:r>
            <w:r>
              <w:rPr>
                <w:rFonts w:cstheme="minorBidi" w:hint="eastAsia"/>
                <w:sz w:val="20"/>
                <w:szCs w:val="20"/>
              </w:rPr>
              <w:t>（以下この表において「導入機器等」という。）の操作説明及び操作研修を、それぞれ１回以上行うこと。</w:t>
            </w:r>
          </w:p>
        </w:tc>
        <w:tc>
          <w:tcPr>
            <w:tcW w:w="567" w:type="dxa"/>
            <w:vAlign w:val="center"/>
          </w:tcPr>
          <w:p w14:paraId="5D8B45D8" w14:textId="77777777" w:rsidR="00156194" w:rsidRPr="00E305C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71957721"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B08348D"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0B760A" w14:paraId="13F31538" w14:textId="64D4DAA4" w:rsidTr="00961D4D">
        <w:trPr>
          <w:trHeight w:val="284"/>
        </w:trPr>
        <w:tc>
          <w:tcPr>
            <w:tcW w:w="479" w:type="dxa"/>
            <w:vAlign w:val="center"/>
          </w:tcPr>
          <w:p w14:paraId="1478CF7E" w14:textId="7F93C0C7"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２</w:t>
            </w:r>
          </w:p>
        </w:tc>
        <w:tc>
          <w:tcPr>
            <w:tcW w:w="1813" w:type="dxa"/>
            <w:vAlign w:val="center"/>
          </w:tcPr>
          <w:p w14:paraId="79BCCF24" w14:textId="54EF400F"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セキュリティ</w:t>
            </w:r>
          </w:p>
        </w:tc>
        <w:tc>
          <w:tcPr>
            <w:tcW w:w="6180" w:type="dxa"/>
            <w:vAlign w:val="center"/>
          </w:tcPr>
          <w:p w14:paraId="5B638506" w14:textId="3EA865F6"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導入機器等は、現金盗難防止等の物理セキュリティ及び不正アクセス防止等の情報セキュリティの機能を有すること。</w:t>
            </w:r>
          </w:p>
        </w:tc>
        <w:tc>
          <w:tcPr>
            <w:tcW w:w="567" w:type="dxa"/>
            <w:vAlign w:val="center"/>
          </w:tcPr>
          <w:p w14:paraId="6FB0126A" w14:textId="77777777" w:rsidR="00156194" w:rsidRPr="00E305C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6A41C7FA"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54D4A21D"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0B760A" w14:paraId="43F03350" w14:textId="7C5C18E2" w:rsidTr="00961D4D">
        <w:trPr>
          <w:trHeight w:val="284"/>
        </w:trPr>
        <w:tc>
          <w:tcPr>
            <w:tcW w:w="479" w:type="dxa"/>
            <w:vAlign w:val="center"/>
          </w:tcPr>
          <w:p w14:paraId="6F81B73E" w14:textId="3CEE4CBD"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３</w:t>
            </w:r>
          </w:p>
        </w:tc>
        <w:tc>
          <w:tcPr>
            <w:tcW w:w="1813" w:type="dxa"/>
            <w:vAlign w:val="center"/>
          </w:tcPr>
          <w:p w14:paraId="5E5FC4AD" w14:textId="0BE749CD"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保守</w:t>
            </w:r>
          </w:p>
        </w:tc>
        <w:tc>
          <w:tcPr>
            <w:tcW w:w="6180" w:type="dxa"/>
            <w:vAlign w:val="center"/>
          </w:tcPr>
          <w:p w14:paraId="1B090421" w14:textId="7BDDB161"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sidRPr="005B368C">
              <w:rPr>
                <w:rFonts w:cstheme="minorBidi"/>
                <w:sz w:val="20"/>
                <w:szCs w:val="20"/>
              </w:rPr>
              <w:t>導入機器等の不具合、故障、操作支援等の問合せ</w:t>
            </w:r>
            <w:r>
              <w:rPr>
                <w:rFonts w:cstheme="minorBidi" w:hint="eastAsia"/>
                <w:sz w:val="20"/>
                <w:szCs w:val="20"/>
              </w:rPr>
              <w:t>（</w:t>
            </w:r>
            <w:r w:rsidRPr="00786453">
              <w:rPr>
                <w:rFonts w:cstheme="minorBidi"/>
                <w:sz w:val="20"/>
                <w:szCs w:val="20"/>
              </w:rPr>
              <w:t>平日の午前８時45分から午後５時30分まで</w:t>
            </w:r>
            <w:r>
              <w:rPr>
                <w:rFonts w:cstheme="minorBidi" w:hint="eastAsia"/>
                <w:sz w:val="20"/>
                <w:szCs w:val="20"/>
              </w:rPr>
              <w:t>）</w:t>
            </w:r>
            <w:r w:rsidRPr="005B368C">
              <w:rPr>
                <w:rFonts w:cstheme="minorBidi"/>
                <w:sz w:val="20"/>
                <w:szCs w:val="20"/>
              </w:rPr>
              <w:t>に対応できる窓口を</w:t>
            </w:r>
            <w:r>
              <w:rPr>
                <w:rFonts w:cstheme="minorBidi" w:hint="eastAsia"/>
                <w:sz w:val="20"/>
                <w:szCs w:val="20"/>
              </w:rPr>
              <w:t>有すること。</w:t>
            </w:r>
          </w:p>
        </w:tc>
        <w:tc>
          <w:tcPr>
            <w:tcW w:w="567" w:type="dxa"/>
            <w:vAlign w:val="center"/>
          </w:tcPr>
          <w:p w14:paraId="56002A62" w14:textId="77777777" w:rsidR="00156194" w:rsidRPr="00E305C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6EC8A6EE"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74339AF2"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r w:rsidR="00156194" w:rsidRPr="000B760A" w14:paraId="32BFF7E5" w14:textId="7ACC3810" w:rsidTr="00961D4D">
        <w:trPr>
          <w:trHeight w:val="284"/>
        </w:trPr>
        <w:tc>
          <w:tcPr>
            <w:tcW w:w="479" w:type="dxa"/>
            <w:vAlign w:val="center"/>
          </w:tcPr>
          <w:p w14:paraId="70ED6F48" w14:textId="03519FE9" w:rsidR="00156194" w:rsidRPr="000B760A" w:rsidRDefault="00156194" w:rsidP="00156194">
            <w:pPr>
              <w:widowControl w:val="0"/>
              <w:overflowPunct w:val="0"/>
              <w:autoSpaceDE w:val="0"/>
              <w:autoSpaceDN w:val="0"/>
              <w:adjustRightInd w:val="0"/>
              <w:spacing w:line="240" w:lineRule="exact"/>
              <w:jc w:val="center"/>
              <w:rPr>
                <w:kern w:val="0"/>
                <w:sz w:val="20"/>
                <w:szCs w:val="20"/>
              </w:rPr>
            </w:pPr>
            <w:r>
              <w:rPr>
                <w:rFonts w:cstheme="minorBidi" w:hint="eastAsia"/>
                <w:sz w:val="20"/>
                <w:szCs w:val="20"/>
              </w:rPr>
              <w:t>４</w:t>
            </w:r>
          </w:p>
        </w:tc>
        <w:tc>
          <w:tcPr>
            <w:tcW w:w="1813" w:type="dxa"/>
            <w:vAlign w:val="center"/>
          </w:tcPr>
          <w:p w14:paraId="5FD31A96" w14:textId="096500CB" w:rsidR="00156194" w:rsidRPr="000B760A" w:rsidRDefault="00156194" w:rsidP="00156194">
            <w:pPr>
              <w:widowControl w:val="0"/>
              <w:overflowPunct w:val="0"/>
              <w:autoSpaceDE w:val="0"/>
              <w:autoSpaceDN w:val="0"/>
              <w:adjustRightInd w:val="0"/>
              <w:spacing w:line="240" w:lineRule="exact"/>
              <w:jc w:val="both"/>
              <w:rPr>
                <w:kern w:val="0"/>
                <w:sz w:val="20"/>
                <w:szCs w:val="20"/>
              </w:rPr>
            </w:pPr>
            <w:r>
              <w:rPr>
                <w:rFonts w:cstheme="minorBidi" w:hint="eastAsia"/>
                <w:sz w:val="20"/>
                <w:szCs w:val="20"/>
              </w:rPr>
              <w:t>保守</w:t>
            </w:r>
          </w:p>
        </w:tc>
        <w:tc>
          <w:tcPr>
            <w:tcW w:w="6180" w:type="dxa"/>
            <w:vAlign w:val="center"/>
          </w:tcPr>
          <w:p w14:paraId="40AFC907" w14:textId="207E9B05"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r>
              <w:rPr>
                <w:rFonts w:cstheme="minorBidi" w:hint="eastAsia"/>
                <w:sz w:val="20"/>
                <w:szCs w:val="20"/>
              </w:rPr>
              <w:t>導入機器等</w:t>
            </w:r>
            <w:r w:rsidRPr="00637732">
              <w:rPr>
                <w:rFonts w:cstheme="minorBidi"/>
                <w:sz w:val="20"/>
                <w:szCs w:val="20"/>
              </w:rPr>
              <w:t>の</w:t>
            </w:r>
            <w:r>
              <w:rPr>
                <w:rFonts w:cstheme="minorBidi" w:hint="eastAsia"/>
                <w:sz w:val="20"/>
                <w:szCs w:val="20"/>
              </w:rPr>
              <w:t>点検、</w:t>
            </w:r>
            <w:r w:rsidRPr="00637732">
              <w:rPr>
                <w:rFonts w:cstheme="minorBidi"/>
                <w:sz w:val="20"/>
                <w:szCs w:val="20"/>
              </w:rPr>
              <w:t>故障</w:t>
            </w:r>
            <w:r>
              <w:rPr>
                <w:rFonts w:cstheme="minorBidi" w:hint="eastAsia"/>
                <w:sz w:val="20"/>
                <w:szCs w:val="20"/>
              </w:rPr>
              <w:t>等に関し、</w:t>
            </w:r>
            <w:r w:rsidR="00F003FD">
              <w:rPr>
                <w:rFonts w:cstheme="minorBidi" w:hint="eastAsia"/>
                <w:sz w:val="20"/>
                <w:szCs w:val="20"/>
              </w:rPr>
              <w:t>別途</w:t>
            </w:r>
            <w:r>
              <w:rPr>
                <w:rFonts w:cstheme="minorBidi" w:hint="eastAsia"/>
                <w:sz w:val="20"/>
                <w:szCs w:val="20"/>
              </w:rPr>
              <w:t>保守契約を締結し、対応できること。</w:t>
            </w:r>
          </w:p>
        </w:tc>
        <w:tc>
          <w:tcPr>
            <w:tcW w:w="567" w:type="dxa"/>
            <w:vAlign w:val="center"/>
          </w:tcPr>
          <w:p w14:paraId="08E77993" w14:textId="77777777" w:rsidR="00156194" w:rsidRPr="00E305C3" w:rsidRDefault="00156194" w:rsidP="00156194">
            <w:pPr>
              <w:widowControl w:val="0"/>
              <w:overflowPunct w:val="0"/>
              <w:autoSpaceDE w:val="0"/>
              <w:autoSpaceDN w:val="0"/>
              <w:adjustRightInd w:val="0"/>
              <w:spacing w:line="340" w:lineRule="exact"/>
              <w:jc w:val="center"/>
              <w:rPr>
                <w:kern w:val="0"/>
                <w:sz w:val="28"/>
                <w:szCs w:val="28"/>
              </w:rPr>
            </w:pPr>
          </w:p>
        </w:tc>
        <w:tc>
          <w:tcPr>
            <w:tcW w:w="3260" w:type="dxa"/>
            <w:vAlign w:val="center"/>
          </w:tcPr>
          <w:p w14:paraId="2A48849D"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c>
          <w:tcPr>
            <w:tcW w:w="3261" w:type="dxa"/>
            <w:vAlign w:val="center"/>
          </w:tcPr>
          <w:p w14:paraId="078FAB49" w14:textId="77777777" w:rsidR="00156194" w:rsidRPr="000B760A" w:rsidRDefault="00156194" w:rsidP="00156194">
            <w:pPr>
              <w:widowControl w:val="0"/>
              <w:overflowPunct w:val="0"/>
              <w:autoSpaceDE w:val="0"/>
              <w:autoSpaceDN w:val="0"/>
              <w:adjustRightInd w:val="0"/>
              <w:spacing w:line="240" w:lineRule="exact"/>
              <w:ind w:firstLineChars="100" w:firstLine="200"/>
              <w:jc w:val="both"/>
              <w:rPr>
                <w:kern w:val="0"/>
                <w:sz w:val="20"/>
                <w:szCs w:val="20"/>
              </w:rPr>
            </w:pPr>
          </w:p>
        </w:tc>
      </w:tr>
    </w:tbl>
    <w:p w14:paraId="0DEA413B" w14:textId="77777777" w:rsidR="00A20298" w:rsidRDefault="00A20298" w:rsidP="00077729">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p>
    <w:p w14:paraId="03CD5749" w14:textId="77777777" w:rsidR="00A20298" w:rsidRDefault="00A20298">
      <w:pPr>
        <w:rPr>
          <w:rFonts w:hAnsi="ＭＳ ゴシック" w:cs="ＭＳ明朝"/>
          <w:kern w:val="0"/>
          <w:sz w:val="32"/>
          <w:szCs w:val="32"/>
        </w:rPr>
      </w:pPr>
      <w:r>
        <w:rPr>
          <w:rFonts w:hAnsi="ＭＳ ゴシック" w:cs="ＭＳ明朝"/>
          <w:kern w:val="0"/>
          <w:sz w:val="32"/>
          <w:szCs w:val="32"/>
        </w:rPr>
        <w:br w:type="page"/>
      </w:r>
    </w:p>
    <w:p w14:paraId="1A60C828" w14:textId="6ED53133" w:rsidR="00077729" w:rsidRDefault="00077729" w:rsidP="00077729">
      <w:pPr>
        <w:widowControl w:val="0"/>
        <w:autoSpaceDE w:val="0"/>
        <w:autoSpaceDN w:val="0"/>
        <w:adjustRightInd w:val="0"/>
        <w:spacing w:beforeLines="100" w:before="326" w:afterLines="50" w:after="163" w:line="400" w:lineRule="exact"/>
        <w:jc w:val="both"/>
        <w:rPr>
          <w:rFonts w:hAnsi="ＭＳ ゴシック" w:cs="ＭＳ明朝"/>
          <w:kern w:val="0"/>
          <w:sz w:val="32"/>
          <w:szCs w:val="32"/>
        </w:rPr>
      </w:pPr>
      <w:r>
        <w:rPr>
          <w:rFonts w:hAnsi="ＭＳ ゴシック" w:cs="ＭＳ明朝" w:hint="eastAsia"/>
          <w:kern w:val="0"/>
          <w:sz w:val="32"/>
          <w:szCs w:val="32"/>
        </w:rPr>
        <w:lastRenderedPageBreak/>
        <w:t>８</w:t>
      </w:r>
      <w:r w:rsidRPr="00C92EEE">
        <w:rPr>
          <w:rFonts w:hAnsi="ＭＳ ゴシック" w:cs="ＭＳ明朝"/>
          <w:kern w:val="0"/>
          <w:sz w:val="32"/>
          <w:szCs w:val="32"/>
        </w:rPr>
        <w:t xml:space="preserve">　</w:t>
      </w:r>
      <w:r>
        <w:rPr>
          <w:rFonts w:hAnsi="ＭＳ ゴシック" w:cs="ＭＳ明朝" w:hint="eastAsia"/>
          <w:kern w:val="0"/>
          <w:sz w:val="32"/>
          <w:szCs w:val="32"/>
        </w:rPr>
        <w:t>提案事項</w:t>
      </w:r>
    </w:p>
    <w:tbl>
      <w:tblPr>
        <w:tblStyle w:val="ae"/>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51"/>
        <w:gridCol w:w="11766"/>
      </w:tblGrid>
      <w:tr w:rsidR="00077729" w14:paraId="482A2B72" w14:textId="77777777" w:rsidTr="00CF09EE">
        <w:tc>
          <w:tcPr>
            <w:tcW w:w="2551" w:type="dxa"/>
          </w:tcPr>
          <w:p w14:paraId="0DEB5ECE" w14:textId="4BFAFCD9" w:rsidR="00077729" w:rsidRDefault="001F12BA"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想定される</w:t>
            </w:r>
            <w:r w:rsidR="00077729">
              <w:rPr>
                <w:rFonts w:hAnsi="ＭＳ ゴシック" w:cs="ＭＳ明朝" w:hint="eastAsia"/>
                <w:color w:val="EE0000"/>
                <w:kern w:val="0"/>
              </w:rPr>
              <w:t>記載内容</w:t>
            </w:r>
          </w:p>
        </w:tc>
        <w:tc>
          <w:tcPr>
            <w:tcW w:w="11766" w:type="dxa"/>
          </w:tcPr>
          <w:p w14:paraId="19A0C820" w14:textId="4516C6D0" w:rsidR="00077729" w:rsidRDefault="00077729" w:rsidP="00C54747">
            <w:pPr>
              <w:widowControl w:val="0"/>
              <w:autoSpaceDE w:val="0"/>
              <w:autoSpaceDN w:val="0"/>
              <w:adjustRightInd w:val="0"/>
              <w:spacing w:beforeLines="10" w:before="32" w:afterLines="10" w:after="32" w:line="260" w:lineRule="exact"/>
              <w:ind w:left="360" w:hangingChars="150" w:hanging="360"/>
              <w:jc w:val="both"/>
              <w:rPr>
                <w:rFonts w:hAnsi="ＭＳ ゴシック" w:cs="ＭＳ明朝"/>
                <w:color w:val="EE0000"/>
                <w:kern w:val="0"/>
              </w:rPr>
            </w:pPr>
            <w:r>
              <w:rPr>
                <w:rFonts w:hAnsi="ＭＳ ゴシック" w:cs="ＭＳ明朝" w:hint="eastAsia"/>
                <w:color w:val="EE0000"/>
                <w:kern w:val="0"/>
              </w:rPr>
              <w:t xml:space="preserve">① </w:t>
            </w:r>
            <w:r w:rsidRPr="00077729">
              <w:rPr>
                <w:rFonts w:hAnsi="ＭＳ ゴシック" w:cs="ＭＳ明朝"/>
                <w:color w:val="EE0000"/>
                <w:kern w:val="0"/>
              </w:rPr>
              <w:t>仕様書に記載するもののほか、将来的に本市にとって有益な運用方法、拡張性等の提案</w:t>
            </w:r>
          </w:p>
        </w:tc>
      </w:tr>
      <w:tr w:rsidR="00077729" w14:paraId="5F447ADE" w14:textId="77777777" w:rsidTr="00CF09EE">
        <w:tc>
          <w:tcPr>
            <w:tcW w:w="2551" w:type="dxa"/>
          </w:tcPr>
          <w:p w14:paraId="14D19A9F" w14:textId="62FEE80C"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使用する頁数の目安</w:t>
            </w:r>
          </w:p>
        </w:tc>
        <w:tc>
          <w:tcPr>
            <w:tcW w:w="11766" w:type="dxa"/>
          </w:tcPr>
          <w:p w14:paraId="48256FF2" w14:textId="356C1224" w:rsidR="00077729" w:rsidRDefault="00077729" w:rsidP="00C54747">
            <w:pPr>
              <w:widowControl w:val="0"/>
              <w:autoSpaceDE w:val="0"/>
              <w:autoSpaceDN w:val="0"/>
              <w:adjustRightInd w:val="0"/>
              <w:spacing w:beforeLines="10" w:before="32" w:afterLines="10" w:after="32" w:line="260" w:lineRule="exact"/>
              <w:jc w:val="both"/>
              <w:rPr>
                <w:rFonts w:hAnsi="ＭＳ ゴシック" w:cs="ＭＳ明朝"/>
                <w:color w:val="EE0000"/>
                <w:kern w:val="0"/>
              </w:rPr>
            </w:pPr>
            <w:r>
              <w:rPr>
                <w:rFonts w:hAnsi="ＭＳ ゴシック" w:cs="ＭＳ明朝" w:hint="eastAsia"/>
                <w:color w:val="EE0000"/>
                <w:kern w:val="0"/>
              </w:rPr>
              <w:t>２頁以内</w:t>
            </w:r>
          </w:p>
        </w:tc>
      </w:tr>
    </w:tbl>
    <w:p w14:paraId="2306B82E" w14:textId="77777777" w:rsidR="000B760A" w:rsidRPr="00077729" w:rsidRDefault="000B760A"/>
    <w:sectPr w:rsidR="000B760A" w:rsidRPr="00077729" w:rsidSect="00D05246">
      <w:footerReference w:type="default" r:id="rId7"/>
      <w:pgSz w:w="16838" w:h="11906" w:orient="landscape" w:code="9"/>
      <w:pgMar w:top="964" w:right="567" w:bottom="964" w:left="567" w:header="397" w:footer="397" w:gutter="0"/>
      <w:pgNumType w:fmt="numberInDash" w:start="1"/>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9C00" w14:textId="77777777" w:rsidR="007134A3" w:rsidRDefault="007134A3" w:rsidP="00B152F8">
      <w:r>
        <w:separator/>
      </w:r>
    </w:p>
  </w:endnote>
  <w:endnote w:type="continuationSeparator" w:id="0">
    <w:p w14:paraId="17D599F3" w14:textId="77777777" w:rsidR="007134A3" w:rsidRDefault="007134A3" w:rsidP="00B1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C11F" w14:textId="19F73AC9" w:rsidR="00D05246" w:rsidRDefault="00D05246">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047041"/>
      <w:docPartObj>
        <w:docPartGallery w:val="Page Numbers (Bottom of Page)"/>
        <w:docPartUnique/>
      </w:docPartObj>
    </w:sdtPr>
    <w:sdtEndPr/>
    <w:sdtContent>
      <w:p w14:paraId="50F1A107" w14:textId="77777777" w:rsidR="00D05246" w:rsidRDefault="00D05246">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AAFA" w14:textId="77777777" w:rsidR="007134A3" w:rsidRDefault="007134A3" w:rsidP="00B152F8">
      <w:r>
        <w:separator/>
      </w:r>
    </w:p>
  </w:footnote>
  <w:footnote w:type="continuationSeparator" w:id="0">
    <w:p w14:paraId="7B5F2F78" w14:textId="77777777" w:rsidR="007134A3" w:rsidRDefault="007134A3" w:rsidP="00B15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40"/>
  <w:drawingGridHorizontalSpacing w:val="23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F8"/>
    <w:rsid w:val="00001685"/>
    <w:rsid w:val="00024CB8"/>
    <w:rsid w:val="00026424"/>
    <w:rsid w:val="0002792B"/>
    <w:rsid w:val="000301B7"/>
    <w:rsid w:val="000379BB"/>
    <w:rsid w:val="0004351A"/>
    <w:rsid w:val="00043A91"/>
    <w:rsid w:val="0005538D"/>
    <w:rsid w:val="00056435"/>
    <w:rsid w:val="00063C77"/>
    <w:rsid w:val="00077729"/>
    <w:rsid w:val="000A4919"/>
    <w:rsid w:val="000B760A"/>
    <w:rsid w:val="000B77E7"/>
    <w:rsid w:val="000F4119"/>
    <w:rsid w:val="001238AB"/>
    <w:rsid w:val="00127237"/>
    <w:rsid w:val="001372AC"/>
    <w:rsid w:val="0014228F"/>
    <w:rsid w:val="00144E79"/>
    <w:rsid w:val="00156194"/>
    <w:rsid w:val="001624DB"/>
    <w:rsid w:val="001913D7"/>
    <w:rsid w:val="001F1288"/>
    <w:rsid w:val="001F12BA"/>
    <w:rsid w:val="001F6E91"/>
    <w:rsid w:val="00225732"/>
    <w:rsid w:val="002331B9"/>
    <w:rsid w:val="002620F2"/>
    <w:rsid w:val="00266338"/>
    <w:rsid w:val="0028403B"/>
    <w:rsid w:val="00297FFA"/>
    <w:rsid w:val="002C2581"/>
    <w:rsid w:val="002D27E8"/>
    <w:rsid w:val="002D7AD3"/>
    <w:rsid w:val="0030076B"/>
    <w:rsid w:val="00310825"/>
    <w:rsid w:val="00331FBB"/>
    <w:rsid w:val="00336307"/>
    <w:rsid w:val="003826F0"/>
    <w:rsid w:val="00391A39"/>
    <w:rsid w:val="003A4649"/>
    <w:rsid w:val="003B5FC7"/>
    <w:rsid w:val="003C7C3B"/>
    <w:rsid w:val="003D266F"/>
    <w:rsid w:val="003D3CD7"/>
    <w:rsid w:val="003E009B"/>
    <w:rsid w:val="003E11D7"/>
    <w:rsid w:val="004025AF"/>
    <w:rsid w:val="00405007"/>
    <w:rsid w:val="004A1108"/>
    <w:rsid w:val="004A5912"/>
    <w:rsid w:val="004B685E"/>
    <w:rsid w:val="004B7987"/>
    <w:rsid w:val="004C24D8"/>
    <w:rsid w:val="004E6C2D"/>
    <w:rsid w:val="004F2D01"/>
    <w:rsid w:val="004F7076"/>
    <w:rsid w:val="00530D40"/>
    <w:rsid w:val="00577CC2"/>
    <w:rsid w:val="00597DAE"/>
    <w:rsid w:val="005A4884"/>
    <w:rsid w:val="005D44CB"/>
    <w:rsid w:val="005D4C16"/>
    <w:rsid w:val="005D5922"/>
    <w:rsid w:val="005D7428"/>
    <w:rsid w:val="0062157B"/>
    <w:rsid w:val="00622317"/>
    <w:rsid w:val="00624E85"/>
    <w:rsid w:val="00627048"/>
    <w:rsid w:val="006449BF"/>
    <w:rsid w:val="006545C7"/>
    <w:rsid w:val="00654ADF"/>
    <w:rsid w:val="00684EFF"/>
    <w:rsid w:val="00691E55"/>
    <w:rsid w:val="00694085"/>
    <w:rsid w:val="006961CB"/>
    <w:rsid w:val="006B318A"/>
    <w:rsid w:val="006D6A75"/>
    <w:rsid w:val="006D7591"/>
    <w:rsid w:val="006E5899"/>
    <w:rsid w:val="006F4284"/>
    <w:rsid w:val="007134A3"/>
    <w:rsid w:val="00714DCB"/>
    <w:rsid w:val="00726E00"/>
    <w:rsid w:val="0073302B"/>
    <w:rsid w:val="00735A8F"/>
    <w:rsid w:val="00736464"/>
    <w:rsid w:val="00750AC2"/>
    <w:rsid w:val="00780FD4"/>
    <w:rsid w:val="00793F63"/>
    <w:rsid w:val="007C291A"/>
    <w:rsid w:val="007E11EC"/>
    <w:rsid w:val="007E2D62"/>
    <w:rsid w:val="007E7E96"/>
    <w:rsid w:val="007F120C"/>
    <w:rsid w:val="00823997"/>
    <w:rsid w:val="0085149A"/>
    <w:rsid w:val="0085615C"/>
    <w:rsid w:val="008631EB"/>
    <w:rsid w:val="0086692D"/>
    <w:rsid w:val="008673A7"/>
    <w:rsid w:val="008813BB"/>
    <w:rsid w:val="0088167F"/>
    <w:rsid w:val="00892568"/>
    <w:rsid w:val="008F616E"/>
    <w:rsid w:val="008F6B0A"/>
    <w:rsid w:val="00904AB2"/>
    <w:rsid w:val="00906916"/>
    <w:rsid w:val="00951673"/>
    <w:rsid w:val="00961D4D"/>
    <w:rsid w:val="00967E95"/>
    <w:rsid w:val="009822CF"/>
    <w:rsid w:val="00987093"/>
    <w:rsid w:val="009A3EF8"/>
    <w:rsid w:val="009B30D3"/>
    <w:rsid w:val="009B3577"/>
    <w:rsid w:val="009B6243"/>
    <w:rsid w:val="009C57D5"/>
    <w:rsid w:val="009D4F7C"/>
    <w:rsid w:val="009D61CA"/>
    <w:rsid w:val="009E028F"/>
    <w:rsid w:val="009E61AD"/>
    <w:rsid w:val="009F59CE"/>
    <w:rsid w:val="00A07564"/>
    <w:rsid w:val="00A105CB"/>
    <w:rsid w:val="00A12462"/>
    <w:rsid w:val="00A171F5"/>
    <w:rsid w:val="00A20298"/>
    <w:rsid w:val="00A50F73"/>
    <w:rsid w:val="00A611A8"/>
    <w:rsid w:val="00A63613"/>
    <w:rsid w:val="00A9759C"/>
    <w:rsid w:val="00AD02C5"/>
    <w:rsid w:val="00AF50E1"/>
    <w:rsid w:val="00B072B4"/>
    <w:rsid w:val="00B152F8"/>
    <w:rsid w:val="00B25A1B"/>
    <w:rsid w:val="00B2692D"/>
    <w:rsid w:val="00B278C1"/>
    <w:rsid w:val="00B36606"/>
    <w:rsid w:val="00B36C20"/>
    <w:rsid w:val="00B4045F"/>
    <w:rsid w:val="00B562D9"/>
    <w:rsid w:val="00B63294"/>
    <w:rsid w:val="00B745FB"/>
    <w:rsid w:val="00B81022"/>
    <w:rsid w:val="00B93038"/>
    <w:rsid w:val="00BA03AC"/>
    <w:rsid w:val="00BA3125"/>
    <w:rsid w:val="00BC39AA"/>
    <w:rsid w:val="00BD77B5"/>
    <w:rsid w:val="00BF0C2B"/>
    <w:rsid w:val="00C01D0C"/>
    <w:rsid w:val="00C03316"/>
    <w:rsid w:val="00C21C2A"/>
    <w:rsid w:val="00C25A13"/>
    <w:rsid w:val="00C4036B"/>
    <w:rsid w:val="00C5434E"/>
    <w:rsid w:val="00C54747"/>
    <w:rsid w:val="00C66A6A"/>
    <w:rsid w:val="00C80372"/>
    <w:rsid w:val="00C92EEE"/>
    <w:rsid w:val="00C93820"/>
    <w:rsid w:val="00C974FA"/>
    <w:rsid w:val="00CC6F3C"/>
    <w:rsid w:val="00CF5914"/>
    <w:rsid w:val="00CF615C"/>
    <w:rsid w:val="00D01B83"/>
    <w:rsid w:val="00D04B79"/>
    <w:rsid w:val="00D05246"/>
    <w:rsid w:val="00D117AE"/>
    <w:rsid w:val="00D20BE9"/>
    <w:rsid w:val="00D24360"/>
    <w:rsid w:val="00D31B15"/>
    <w:rsid w:val="00D34489"/>
    <w:rsid w:val="00D46282"/>
    <w:rsid w:val="00D656F2"/>
    <w:rsid w:val="00D668CF"/>
    <w:rsid w:val="00D73241"/>
    <w:rsid w:val="00D7560B"/>
    <w:rsid w:val="00D779AB"/>
    <w:rsid w:val="00DB440B"/>
    <w:rsid w:val="00DC04D1"/>
    <w:rsid w:val="00DE08C4"/>
    <w:rsid w:val="00DE266C"/>
    <w:rsid w:val="00DE56B1"/>
    <w:rsid w:val="00E00F2F"/>
    <w:rsid w:val="00E11573"/>
    <w:rsid w:val="00E305C3"/>
    <w:rsid w:val="00E31C51"/>
    <w:rsid w:val="00E449D7"/>
    <w:rsid w:val="00E61CD3"/>
    <w:rsid w:val="00E62616"/>
    <w:rsid w:val="00E70C00"/>
    <w:rsid w:val="00E7147C"/>
    <w:rsid w:val="00E72D6C"/>
    <w:rsid w:val="00E8425F"/>
    <w:rsid w:val="00E85658"/>
    <w:rsid w:val="00E903C0"/>
    <w:rsid w:val="00E97E9F"/>
    <w:rsid w:val="00EC6246"/>
    <w:rsid w:val="00EE5CC6"/>
    <w:rsid w:val="00EE79B6"/>
    <w:rsid w:val="00EF4B7E"/>
    <w:rsid w:val="00F003FD"/>
    <w:rsid w:val="00F066CA"/>
    <w:rsid w:val="00F1393B"/>
    <w:rsid w:val="00F415CC"/>
    <w:rsid w:val="00F45161"/>
    <w:rsid w:val="00F45622"/>
    <w:rsid w:val="00F6173F"/>
    <w:rsid w:val="00F65461"/>
    <w:rsid w:val="00F719EC"/>
    <w:rsid w:val="00F7634C"/>
    <w:rsid w:val="00F85AC4"/>
    <w:rsid w:val="00F91F21"/>
    <w:rsid w:val="00FA2973"/>
    <w:rsid w:val="00FB089A"/>
    <w:rsid w:val="00FD6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5FB73"/>
  <w15:chartTrackingRefBased/>
  <w15:docId w15:val="{FFD8772F-162C-4EC6-BC2B-639A5746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color w:val="EE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2F8"/>
    <w:rPr>
      <w:rFonts w:ascii="UD デジタル 教科書体 N-R" w:eastAsia="UD デジタル 教科書体 N-R"/>
      <w:color w:val="auto"/>
      <w:sz w:val="24"/>
    </w:rPr>
  </w:style>
  <w:style w:type="paragraph" w:styleId="1">
    <w:name w:val="heading 1"/>
    <w:basedOn w:val="a"/>
    <w:next w:val="a"/>
    <w:link w:val="10"/>
    <w:uiPriority w:val="9"/>
    <w:qFormat/>
    <w:rsid w:val="00B152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52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52F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152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52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52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52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52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52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52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52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52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52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52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52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52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52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52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52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52F8"/>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152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5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2F8"/>
    <w:pPr>
      <w:spacing w:before="160" w:after="160"/>
      <w:jc w:val="center"/>
    </w:pPr>
    <w:rPr>
      <w:i/>
      <w:iCs/>
      <w:color w:val="404040" w:themeColor="text1" w:themeTint="BF"/>
    </w:rPr>
  </w:style>
  <w:style w:type="character" w:customStyle="1" w:styleId="a8">
    <w:name w:val="引用文 (文字)"/>
    <w:basedOn w:val="a0"/>
    <w:link w:val="a7"/>
    <w:uiPriority w:val="29"/>
    <w:rsid w:val="00B152F8"/>
    <w:rPr>
      <w:i/>
      <w:iCs/>
      <w:color w:val="404040" w:themeColor="text1" w:themeTint="BF"/>
    </w:rPr>
  </w:style>
  <w:style w:type="paragraph" w:styleId="a9">
    <w:name w:val="List Paragraph"/>
    <w:basedOn w:val="a"/>
    <w:uiPriority w:val="34"/>
    <w:qFormat/>
    <w:rsid w:val="00B152F8"/>
    <w:pPr>
      <w:ind w:left="720"/>
      <w:contextualSpacing/>
    </w:pPr>
  </w:style>
  <w:style w:type="character" w:styleId="21">
    <w:name w:val="Intense Emphasis"/>
    <w:basedOn w:val="a0"/>
    <w:uiPriority w:val="21"/>
    <w:qFormat/>
    <w:rsid w:val="00B152F8"/>
    <w:rPr>
      <w:i/>
      <w:iCs/>
      <w:color w:val="0F4761" w:themeColor="accent1" w:themeShade="BF"/>
    </w:rPr>
  </w:style>
  <w:style w:type="paragraph" w:styleId="22">
    <w:name w:val="Intense Quote"/>
    <w:basedOn w:val="a"/>
    <w:next w:val="a"/>
    <w:link w:val="23"/>
    <w:uiPriority w:val="30"/>
    <w:qFormat/>
    <w:rsid w:val="00B15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52F8"/>
    <w:rPr>
      <w:i/>
      <w:iCs/>
      <w:color w:val="0F4761" w:themeColor="accent1" w:themeShade="BF"/>
    </w:rPr>
  </w:style>
  <w:style w:type="character" w:styleId="24">
    <w:name w:val="Intense Reference"/>
    <w:basedOn w:val="a0"/>
    <w:uiPriority w:val="32"/>
    <w:qFormat/>
    <w:rsid w:val="00B152F8"/>
    <w:rPr>
      <w:b/>
      <w:bCs/>
      <w:smallCaps/>
      <w:color w:val="0F4761" w:themeColor="accent1" w:themeShade="BF"/>
      <w:spacing w:val="5"/>
    </w:rPr>
  </w:style>
  <w:style w:type="paragraph" w:styleId="aa">
    <w:name w:val="header"/>
    <w:basedOn w:val="a"/>
    <w:link w:val="ab"/>
    <w:uiPriority w:val="99"/>
    <w:unhideWhenUsed/>
    <w:rsid w:val="00B152F8"/>
    <w:pPr>
      <w:tabs>
        <w:tab w:val="center" w:pos="4252"/>
        <w:tab w:val="right" w:pos="8504"/>
      </w:tabs>
      <w:snapToGrid w:val="0"/>
    </w:pPr>
  </w:style>
  <w:style w:type="character" w:customStyle="1" w:styleId="ab">
    <w:name w:val="ヘッダー (文字)"/>
    <w:basedOn w:val="a0"/>
    <w:link w:val="aa"/>
    <w:uiPriority w:val="99"/>
    <w:rsid w:val="00B152F8"/>
    <w:rPr>
      <w:rFonts w:ascii="UD デジタル 教科書体 N-R" w:eastAsia="UD デジタル 教科書体 N-R"/>
      <w:color w:val="auto"/>
      <w:sz w:val="24"/>
    </w:rPr>
  </w:style>
  <w:style w:type="paragraph" w:styleId="ac">
    <w:name w:val="footer"/>
    <w:basedOn w:val="a"/>
    <w:link w:val="ad"/>
    <w:uiPriority w:val="99"/>
    <w:unhideWhenUsed/>
    <w:rsid w:val="00B152F8"/>
    <w:pPr>
      <w:tabs>
        <w:tab w:val="center" w:pos="4252"/>
        <w:tab w:val="right" w:pos="8504"/>
      </w:tabs>
      <w:snapToGrid w:val="0"/>
    </w:pPr>
  </w:style>
  <w:style w:type="character" w:customStyle="1" w:styleId="ad">
    <w:name w:val="フッター (文字)"/>
    <w:basedOn w:val="a0"/>
    <w:link w:val="ac"/>
    <w:uiPriority w:val="99"/>
    <w:rsid w:val="00B152F8"/>
    <w:rPr>
      <w:rFonts w:ascii="UD デジタル 教科書体 N-R" w:eastAsia="UD デジタル 教科書体 N-R"/>
      <w:color w:val="auto"/>
      <w:sz w:val="24"/>
    </w:rPr>
  </w:style>
  <w:style w:type="table" w:styleId="ae">
    <w:name w:val="Table Grid"/>
    <w:basedOn w:val="a1"/>
    <w:uiPriority w:val="39"/>
    <w:rsid w:val="00F85AC4"/>
    <w:rPr>
      <w:rFonts w:ascii="Century"/>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F7634C"/>
    <w:rPr>
      <w:rFonts w:ascii="Century"/>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39"/>
    <w:rsid w:val="000B760A"/>
    <w:rPr>
      <w:rFonts w:ascii="Century"/>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194"/>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1018</Words>
  <Characters>5807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一政</dc:creator>
  <cp:keywords/>
  <dc:description/>
  <cp:lastModifiedBy>栗田　一政</cp:lastModifiedBy>
  <cp:revision>3</cp:revision>
  <cp:lastPrinted>2026-07-14T05:38:00Z</cp:lastPrinted>
  <dcterms:created xsi:type="dcterms:W3CDTF">2026-07-14T05:38:00Z</dcterms:created>
  <dcterms:modified xsi:type="dcterms:W3CDTF">2026-07-17T01:24:00Z</dcterms:modified>
</cp:coreProperties>
</file>