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A114D" w14:textId="7769EBA7" w:rsidR="00893AFB" w:rsidRDefault="00893AFB" w:rsidP="00893AFB">
      <w:pPr>
        <w:wordWrap w:val="0"/>
        <w:jc w:val="right"/>
        <w:rPr>
          <w:szCs w:val="21"/>
        </w:rPr>
      </w:pPr>
      <w:r>
        <w:rPr>
          <w:rFonts w:hint="eastAsia"/>
          <w:szCs w:val="21"/>
        </w:rPr>
        <w:t>令和　　年　　月　　日</w:t>
      </w:r>
    </w:p>
    <w:p w14:paraId="470489D2" w14:textId="77777777" w:rsidR="00877C42" w:rsidRDefault="00877C42" w:rsidP="00877C42">
      <w:pPr>
        <w:jc w:val="right"/>
        <w:rPr>
          <w:rFonts w:hint="eastAsia"/>
          <w:szCs w:val="21"/>
        </w:rPr>
      </w:pPr>
    </w:p>
    <w:p w14:paraId="2A673F14" w14:textId="57EC2638" w:rsidR="00893AFB" w:rsidRPr="00871AD4" w:rsidRDefault="00877C42" w:rsidP="00893AFB">
      <w:pPr>
        <w:jc w:val="center"/>
        <w:rPr>
          <w:b/>
          <w:sz w:val="28"/>
          <w:szCs w:val="21"/>
        </w:rPr>
      </w:pPr>
      <w:r>
        <w:rPr>
          <w:rFonts w:hint="eastAsia"/>
          <w:b/>
          <w:sz w:val="28"/>
          <w:szCs w:val="21"/>
        </w:rPr>
        <w:t>参加資格チェックリスト</w:t>
      </w:r>
    </w:p>
    <w:p w14:paraId="27A714BB" w14:textId="4FD30666" w:rsidR="00893AFB" w:rsidRDefault="00893AFB" w:rsidP="00893AFB">
      <w:pPr>
        <w:jc w:val="center"/>
        <w:rPr>
          <w:b/>
          <w:szCs w:val="21"/>
        </w:rPr>
      </w:pPr>
    </w:p>
    <w:p w14:paraId="039F22D6" w14:textId="77777777" w:rsidR="00877C42" w:rsidRPr="005332F2" w:rsidRDefault="00877C42" w:rsidP="00877C42">
      <w:pPr>
        <w:tabs>
          <w:tab w:val="left" w:pos="6330"/>
        </w:tabs>
        <w:jc w:val="left"/>
        <w:rPr>
          <w:szCs w:val="21"/>
        </w:rPr>
      </w:pPr>
      <w:r>
        <w:rPr>
          <w:rFonts w:hint="eastAsia"/>
          <w:szCs w:val="21"/>
        </w:rPr>
        <w:t>南島原市長　相川武利</w:t>
      </w:r>
      <w:r w:rsidRPr="005332F2">
        <w:rPr>
          <w:rFonts w:hint="eastAsia"/>
          <w:szCs w:val="21"/>
        </w:rPr>
        <w:t xml:space="preserve"> 様</w:t>
      </w:r>
      <w:r>
        <w:rPr>
          <w:szCs w:val="21"/>
        </w:rPr>
        <w:tab/>
      </w:r>
    </w:p>
    <w:p w14:paraId="0B080DB0" w14:textId="77777777" w:rsidR="00877C42" w:rsidRPr="005332F2" w:rsidRDefault="00877C42" w:rsidP="00877C42">
      <w:pPr>
        <w:jc w:val="left"/>
        <w:rPr>
          <w:szCs w:val="21"/>
        </w:rPr>
      </w:pPr>
    </w:p>
    <w:p w14:paraId="14AC9D6E" w14:textId="7AE6751D" w:rsidR="00877C42" w:rsidRPr="005332F2" w:rsidRDefault="00877C42" w:rsidP="00877C42">
      <w:pPr>
        <w:jc w:val="left"/>
        <w:rPr>
          <w:rFonts w:hint="eastAsia"/>
          <w:szCs w:val="21"/>
        </w:rPr>
      </w:pPr>
      <w:r w:rsidRPr="005332F2">
        <w:rPr>
          <w:rFonts w:hint="eastAsia"/>
          <w:szCs w:val="21"/>
        </w:rPr>
        <w:t xml:space="preserve">　</w:t>
      </w:r>
      <w:r>
        <w:rPr>
          <w:rFonts w:hint="eastAsia"/>
          <w:szCs w:val="21"/>
        </w:rPr>
        <w:t>南島原市地域おこし協力隊募集支援業務委託事業</w:t>
      </w:r>
      <w:r>
        <w:rPr>
          <w:rFonts w:hint="eastAsia"/>
          <w:szCs w:val="21"/>
        </w:rPr>
        <w:t>における参加資格</w:t>
      </w:r>
      <w:r w:rsidRPr="005332F2">
        <w:rPr>
          <w:rFonts w:hint="eastAsia"/>
          <w:szCs w:val="21"/>
        </w:rPr>
        <w:t>について、</w:t>
      </w:r>
      <w:r>
        <w:rPr>
          <w:rFonts w:hint="eastAsia"/>
          <w:szCs w:val="21"/>
        </w:rPr>
        <w:t>下記のとおり報告します。</w:t>
      </w:r>
    </w:p>
    <w:p w14:paraId="3D20483F" w14:textId="77777777" w:rsidR="00877C42" w:rsidRPr="005332F2" w:rsidRDefault="00877C42" w:rsidP="00877C42">
      <w:pPr>
        <w:jc w:val="left"/>
        <w:rPr>
          <w:szCs w:val="21"/>
        </w:rPr>
      </w:pPr>
      <w:r w:rsidRPr="005332F2">
        <w:rPr>
          <w:szCs w:val="21"/>
        </w:rPr>
        <w:tab/>
      </w:r>
      <w:r w:rsidRPr="005332F2">
        <w:rPr>
          <w:szCs w:val="21"/>
        </w:rPr>
        <w:tab/>
      </w:r>
      <w:r w:rsidRPr="005332F2">
        <w:rPr>
          <w:szCs w:val="21"/>
        </w:rPr>
        <w:tab/>
      </w:r>
      <w:r w:rsidRPr="005332F2">
        <w:rPr>
          <w:szCs w:val="21"/>
        </w:rPr>
        <w:tab/>
      </w:r>
      <w:r w:rsidRPr="005332F2">
        <w:rPr>
          <w:rFonts w:hint="eastAsia"/>
          <w:szCs w:val="21"/>
        </w:rPr>
        <w:t>（代表者）所在地</w:t>
      </w:r>
    </w:p>
    <w:p w14:paraId="1A807713" w14:textId="77777777" w:rsidR="00877C42" w:rsidRPr="005332F2" w:rsidRDefault="00877C42" w:rsidP="00877C42">
      <w:pPr>
        <w:jc w:val="left"/>
        <w:rPr>
          <w:szCs w:val="21"/>
        </w:rPr>
      </w:pPr>
      <w:r w:rsidRPr="005332F2">
        <w:rPr>
          <w:szCs w:val="21"/>
        </w:rPr>
        <w:tab/>
      </w:r>
      <w:r w:rsidRPr="005332F2">
        <w:rPr>
          <w:szCs w:val="21"/>
        </w:rPr>
        <w:tab/>
      </w:r>
      <w:r w:rsidRPr="005332F2">
        <w:rPr>
          <w:szCs w:val="21"/>
        </w:rPr>
        <w:tab/>
      </w:r>
      <w:r w:rsidRPr="005332F2">
        <w:rPr>
          <w:szCs w:val="21"/>
        </w:rPr>
        <w:tab/>
      </w:r>
      <w:r w:rsidRPr="005332F2">
        <w:rPr>
          <w:szCs w:val="21"/>
        </w:rPr>
        <w:tab/>
      </w:r>
      <w:r w:rsidRPr="005332F2">
        <w:rPr>
          <w:rFonts w:hint="eastAsia"/>
          <w:szCs w:val="21"/>
        </w:rPr>
        <w:t xml:space="preserve">　会社・法人等名称</w:t>
      </w:r>
    </w:p>
    <w:p w14:paraId="4D64D3BE" w14:textId="77777777" w:rsidR="00877C42" w:rsidRDefault="00877C42" w:rsidP="00877C42">
      <w:pPr>
        <w:jc w:val="left"/>
        <w:rPr>
          <w:szCs w:val="21"/>
          <w:lang w:eastAsia="zh-CN"/>
        </w:rPr>
      </w:pPr>
      <w:r w:rsidRPr="005332F2">
        <w:rPr>
          <w:szCs w:val="21"/>
        </w:rPr>
        <w:tab/>
      </w:r>
      <w:r w:rsidRPr="005332F2">
        <w:rPr>
          <w:szCs w:val="21"/>
        </w:rPr>
        <w:tab/>
      </w:r>
      <w:r w:rsidRPr="005332F2">
        <w:rPr>
          <w:szCs w:val="21"/>
        </w:rPr>
        <w:tab/>
      </w:r>
      <w:r w:rsidRPr="005332F2">
        <w:rPr>
          <w:szCs w:val="21"/>
        </w:rPr>
        <w:tab/>
      </w:r>
      <w:r w:rsidRPr="005332F2">
        <w:rPr>
          <w:szCs w:val="21"/>
        </w:rPr>
        <w:tab/>
      </w:r>
      <w:r w:rsidRPr="005332F2">
        <w:rPr>
          <w:rFonts w:hint="eastAsia"/>
          <w:szCs w:val="21"/>
        </w:rPr>
        <w:t xml:space="preserve">　</w:t>
      </w:r>
      <w:r w:rsidRPr="005332F2">
        <w:rPr>
          <w:rFonts w:hint="eastAsia"/>
          <w:szCs w:val="21"/>
          <w:lang w:eastAsia="zh-CN"/>
        </w:rPr>
        <w:t>代表者名</w:t>
      </w:r>
    </w:p>
    <w:p w14:paraId="37AD57C2" w14:textId="66DF0FFB" w:rsidR="00877C42" w:rsidRDefault="00877C42" w:rsidP="00877C42">
      <w:pPr>
        <w:ind w:leftChars="100" w:left="210"/>
        <w:rPr>
          <w:rFonts w:asciiTheme="minorEastAsia" w:hAnsiTheme="minorEastAsia"/>
          <w:szCs w:val="21"/>
        </w:rPr>
      </w:pPr>
      <w:r>
        <w:rPr>
          <w:rFonts w:asciiTheme="minorEastAsia" w:hAnsiTheme="minorEastAsia"/>
          <w:szCs w:val="21"/>
        </w:rPr>
        <w:t xml:space="preserve"> </w:t>
      </w:r>
    </w:p>
    <w:tbl>
      <w:tblPr>
        <w:tblStyle w:val="a4"/>
        <w:tblW w:w="0" w:type="auto"/>
        <w:tblLook w:val="04A0" w:firstRow="1" w:lastRow="0" w:firstColumn="1" w:lastColumn="0" w:noHBand="0" w:noVBand="1"/>
      </w:tblPr>
      <w:tblGrid>
        <w:gridCol w:w="426"/>
        <w:gridCol w:w="6657"/>
        <w:gridCol w:w="1411"/>
      </w:tblGrid>
      <w:tr w:rsidR="00877C42" w14:paraId="6A4575F5" w14:textId="77777777" w:rsidTr="00E654BD">
        <w:tc>
          <w:tcPr>
            <w:tcW w:w="426" w:type="dxa"/>
          </w:tcPr>
          <w:p w14:paraId="7A759DC9" w14:textId="6B22EE29" w:rsidR="00877C42" w:rsidRPr="00877C42" w:rsidRDefault="00877C42" w:rsidP="00893AFB">
            <w:pPr>
              <w:jc w:val="center"/>
              <w:rPr>
                <w:bCs/>
                <w:szCs w:val="21"/>
              </w:rPr>
            </w:pPr>
          </w:p>
        </w:tc>
        <w:tc>
          <w:tcPr>
            <w:tcW w:w="6657" w:type="dxa"/>
          </w:tcPr>
          <w:p w14:paraId="0D331AE3" w14:textId="5CCF1FF5" w:rsidR="00877C42" w:rsidRPr="00E654BD" w:rsidRDefault="00E654BD" w:rsidP="00893AFB">
            <w:pPr>
              <w:jc w:val="center"/>
              <w:rPr>
                <w:bCs/>
                <w:szCs w:val="21"/>
              </w:rPr>
            </w:pPr>
            <w:r w:rsidRPr="00E654BD">
              <w:rPr>
                <w:rFonts w:hint="eastAsia"/>
                <w:bCs/>
                <w:szCs w:val="21"/>
              </w:rPr>
              <w:t>項　　　　目</w:t>
            </w:r>
          </w:p>
        </w:tc>
        <w:tc>
          <w:tcPr>
            <w:tcW w:w="1411" w:type="dxa"/>
          </w:tcPr>
          <w:p w14:paraId="7C9B3B78" w14:textId="2701629D" w:rsidR="00877C42" w:rsidRPr="00E654BD" w:rsidRDefault="00E654BD" w:rsidP="00893AFB">
            <w:pPr>
              <w:jc w:val="center"/>
              <w:rPr>
                <w:rFonts w:hint="eastAsia"/>
                <w:bCs/>
                <w:szCs w:val="21"/>
              </w:rPr>
            </w:pPr>
            <w:r>
              <w:rPr>
                <w:rFonts w:hint="eastAsia"/>
                <w:bCs/>
                <w:szCs w:val="21"/>
              </w:rPr>
              <w:t>〇を記載</w:t>
            </w:r>
          </w:p>
        </w:tc>
      </w:tr>
      <w:tr w:rsidR="00877C42" w14:paraId="32F0ABFD" w14:textId="77777777" w:rsidTr="00E654BD">
        <w:trPr>
          <w:trHeight w:val="964"/>
        </w:trPr>
        <w:tc>
          <w:tcPr>
            <w:tcW w:w="426" w:type="dxa"/>
          </w:tcPr>
          <w:p w14:paraId="230B07B5" w14:textId="2C2A3AEA" w:rsidR="00877C42" w:rsidRPr="00877C42" w:rsidRDefault="00877C42" w:rsidP="00E654BD">
            <w:pPr>
              <w:jc w:val="center"/>
              <w:rPr>
                <w:rFonts w:hint="eastAsia"/>
                <w:bCs/>
                <w:szCs w:val="21"/>
              </w:rPr>
            </w:pPr>
            <w:r>
              <w:rPr>
                <w:rFonts w:hint="eastAsia"/>
                <w:bCs/>
                <w:szCs w:val="21"/>
              </w:rPr>
              <w:t>１</w:t>
            </w:r>
          </w:p>
        </w:tc>
        <w:tc>
          <w:tcPr>
            <w:tcW w:w="6657" w:type="dxa"/>
          </w:tcPr>
          <w:p w14:paraId="793372FB" w14:textId="64F3A6E1" w:rsidR="00877C42" w:rsidRDefault="00877C42" w:rsidP="00877C42">
            <w:pPr>
              <w:jc w:val="left"/>
              <w:rPr>
                <w:b/>
                <w:szCs w:val="21"/>
              </w:rPr>
            </w:pPr>
            <w:r w:rsidRPr="00A07E2A">
              <w:rPr>
                <w:rFonts w:asciiTheme="minorEastAsia" w:hAnsiTheme="minorEastAsia"/>
                <w:szCs w:val="21"/>
              </w:rPr>
              <w:t>プロポーザル及びその後の契約の締結について、不正又は不誠実な行為をしないことを誓約できる者であること。</w:t>
            </w:r>
          </w:p>
        </w:tc>
        <w:tc>
          <w:tcPr>
            <w:tcW w:w="1411" w:type="dxa"/>
          </w:tcPr>
          <w:p w14:paraId="45CF0B48" w14:textId="77777777" w:rsidR="00877C42" w:rsidRDefault="00877C42" w:rsidP="00893AFB">
            <w:pPr>
              <w:jc w:val="center"/>
              <w:rPr>
                <w:b/>
                <w:szCs w:val="21"/>
              </w:rPr>
            </w:pPr>
          </w:p>
        </w:tc>
      </w:tr>
      <w:tr w:rsidR="00877C42" w14:paraId="0C15ED3B" w14:textId="77777777" w:rsidTr="00E654BD">
        <w:trPr>
          <w:trHeight w:val="964"/>
        </w:trPr>
        <w:tc>
          <w:tcPr>
            <w:tcW w:w="426" w:type="dxa"/>
          </w:tcPr>
          <w:p w14:paraId="05CB3284" w14:textId="24D6FF23" w:rsidR="00877C42" w:rsidRPr="00877C42" w:rsidRDefault="00877C42" w:rsidP="00E654BD">
            <w:pPr>
              <w:jc w:val="center"/>
              <w:rPr>
                <w:bCs/>
                <w:szCs w:val="21"/>
              </w:rPr>
            </w:pPr>
            <w:r w:rsidRPr="00877C42">
              <w:rPr>
                <w:rFonts w:hint="eastAsia"/>
                <w:bCs/>
                <w:szCs w:val="21"/>
              </w:rPr>
              <w:t>２</w:t>
            </w:r>
          </w:p>
        </w:tc>
        <w:tc>
          <w:tcPr>
            <w:tcW w:w="6657" w:type="dxa"/>
          </w:tcPr>
          <w:p w14:paraId="5F5DA4C1" w14:textId="6D4E72F9" w:rsidR="00877C42" w:rsidRDefault="00877C42" w:rsidP="00877C42">
            <w:pPr>
              <w:jc w:val="left"/>
              <w:rPr>
                <w:b/>
                <w:szCs w:val="21"/>
              </w:rPr>
            </w:pPr>
            <w:r w:rsidRPr="00A07E2A">
              <w:rPr>
                <w:rFonts w:asciiTheme="minorEastAsia" w:hAnsiTheme="minorEastAsia"/>
                <w:szCs w:val="21"/>
              </w:rPr>
              <w:t>地方自治法施行令（昭和22年政令第16号）第167条の4の規定に該当しないこと。</w:t>
            </w:r>
          </w:p>
        </w:tc>
        <w:tc>
          <w:tcPr>
            <w:tcW w:w="1411" w:type="dxa"/>
          </w:tcPr>
          <w:p w14:paraId="26865FCC" w14:textId="77777777" w:rsidR="00877C42" w:rsidRDefault="00877C42" w:rsidP="00893AFB">
            <w:pPr>
              <w:jc w:val="center"/>
              <w:rPr>
                <w:b/>
                <w:szCs w:val="21"/>
              </w:rPr>
            </w:pPr>
          </w:p>
        </w:tc>
      </w:tr>
      <w:tr w:rsidR="00877C42" w14:paraId="58CCCE99" w14:textId="77777777" w:rsidTr="00E654BD">
        <w:trPr>
          <w:trHeight w:val="964"/>
        </w:trPr>
        <w:tc>
          <w:tcPr>
            <w:tcW w:w="426" w:type="dxa"/>
          </w:tcPr>
          <w:p w14:paraId="403A94ED" w14:textId="57D4106D" w:rsidR="00877C42" w:rsidRPr="00877C42" w:rsidRDefault="00877C42" w:rsidP="00E654BD">
            <w:pPr>
              <w:jc w:val="center"/>
              <w:rPr>
                <w:bCs/>
                <w:szCs w:val="21"/>
              </w:rPr>
            </w:pPr>
            <w:r w:rsidRPr="00877C42">
              <w:rPr>
                <w:rFonts w:hint="eastAsia"/>
                <w:bCs/>
                <w:szCs w:val="21"/>
              </w:rPr>
              <w:t>３</w:t>
            </w:r>
          </w:p>
        </w:tc>
        <w:tc>
          <w:tcPr>
            <w:tcW w:w="6657" w:type="dxa"/>
          </w:tcPr>
          <w:p w14:paraId="22700D2F" w14:textId="75E902BB" w:rsidR="00877C42" w:rsidRPr="00877C42" w:rsidRDefault="00877C42" w:rsidP="00E654BD">
            <w:pPr>
              <w:rPr>
                <w:rFonts w:asciiTheme="minorEastAsia" w:hAnsiTheme="minorEastAsia" w:hint="eastAsia"/>
                <w:szCs w:val="21"/>
              </w:rPr>
            </w:pPr>
            <w:r w:rsidRPr="00A07E2A">
              <w:rPr>
                <w:rFonts w:asciiTheme="minorEastAsia" w:hAnsiTheme="minorEastAsia"/>
                <w:szCs w:val="21"/>
              </w:rPr>
              <w:t>会社更生法に基づく更生手続開始の申立て又は民事再生法に基づく再生手続開始の申立てをしている者でないこと。</w:t>
            </w:r>
          </w:p>
        </w:tc>
        <w:tc>
          <w:tcPr>
            <w:tcW w:w="1411" w:type="dxa"/>
          </w:tcPr>
          <w:p w14:paraId="3FB689AF" w14:textId="77777777" w:rsidR="00877C42" w:rsidRDefault="00877C42" w:rsidP="00893AFB">
            <w:pPr>
              <w:jc w:val="center"/>
              <w:rPr>
                <w:b/>
                <w:szCs w:val="21"/>
              </w:rPr>
            </w:pPr>
          </w:p>
        </w:tc>
      </w:tr>
      <w:tr w:rsidR="00877C42" w14:paraId="58956DE6" w14:textId="77777777" w:rsidTr="00E654BD">
        <w:trPr>
          <w:trHeight w:val="964"/>
        </w:trPr>
        <w:tc>
          <w:tcPr>
            <w:tcW w:w="426" w:type="dxa"/>
          </w:tcPr>
          <w:p w14:paraId="441E9D1F" w14:textId="4DA88E29" w:rsidR="00877C42" w:rsidRPr="00877C42" w:rsidRDefault="00877C42" w:rsidP="00E654BD">
            <w:pPr>
              <w:jc w:val="center"/>
              <w:rPr>
                <w:bCs/>
                <w:szCs w:val="21"/>
              </w:rPr>
            </w:pPr>
            <w:r w:rsidRPr="00877C42">
              <w:rPr>
                <w:rFonts w:hint="eastAsia"/>
                <w:bCs/>
                <w:szCs w:val="21"/>
              </w:rPr>
              <w:t>４</w:t>
            </w:r>
          </w:p>
        </w:tc>
        <w:tc>
          <w:tcPr>
            <w:tcW w:w="6657" w:type="dxa"/>
          </w:tcPr>
          <w:p w14:paraId="657E8A6C" w14:textId="2BD6E1EB" w:rsidR="00877C42" w:rsidRDefault="00877C42" w:rsidP="00877C42">
            <w:pPr>
              <w:jc w:val="left"/>
              <w:rPr>
                <w:b/>
                <w:szCs w:val="21"/>
              </w:rPr>
            </w:pPr>
            <w:r w:rsidRPr="00A07E2A">
              <w:rPr>
                <w:rFonts w:asciiTheme="minorEastAsia" w:hAnsiTheme="minorEastAsia"/>
                <w:szCs w:val="21"/>
              </w:rPr>
              <w:t>手形交換所における取引停止処分、主要取引先からの取引停止等の事実があり、経営状況が著しく不健全であると認められる者でないこと。</w:t>
            </w:r>
          </w:p>
        </w:tc>
        <w:tc>
          <w:tcPr>
            <w:tcW w:w="1411" w:type="dxa"/>
          </w:tcPr>
          <w:p w14:paraId="42913B1C" w14:textId="77777777" w:rsidR="00877C42" w:rsidRDefault="00877C42" w:rsidP="00893AFB">
            <w:pPr>
              <w:jc w:val="center"/>
              <w:rPr>
                <w:b/>
                <w:szCs w:val="21"/>
              </w:rPr>
            </w:pPr>
          </w:p>
        </w:tc>
      </w:tr>
      <w:tr w:rsidR="00877C42" w14:paraId="38CE7751" w14:textId="77777777" w:rsidTr="00E654BD">
        <w:trPr>
          <w:trHeight w:val="964"/>
        </w:trPr>
        <w:tc>
          <w:tcPr>
            <w:tcW w:w="426" w:type="dxa"/>
          </w:tcPr>
          <w:p w14:paraId="77A5EA64" w14:textId="2707B698" w:rsidR="00877C42" w:rsidRPr="00877C42" w:rsidRDefault="00877C42" w:rsidP="00E654BD">
            <w:pPr>
              <w:jc w:val="center"/>
              <w:rPr>
                <w:bCs/>
                <w:szCs w:val="21"/>
              </w:rPr>
            </w:pPr>
            <w:r w:rsidRPr="00877C42">
              <w:rPr>
                <w:rFonts w:hint="eastAsia"/>
                <w:bCs/>
                <w:szCs w:val="21"/>
              </w:rPr>
              <w:t>５</w:t>
            </w:r>
          </w:p>
        </w:tc>
        <w:tc>
          <w:tcPr>
            <w:tcW w:w="6657" w:type="dxa"/>
          </w:tcPr>
          <w:p w14:paraId="331DF65D" w14:textId="02B776EF" w:rsidR="00877C42" w:rsidRDefault="00877C42" w:rsidP="00877C42">
            <w:pPr>
              <w:jc w:val="left"/>
              <w:rPr>
                <w:b/>
                <w:szCs w:val="21"/>
              </w:rPr>
            </w:pPr>
            <w:r w:rsidRPr="00A07E2A">
              <w:rPr>
                <w:rFonts w:asciiTheme="minorEastAsia" w:hAnsiTheme="minorEastAsia"/>
                <w:szCs w:val="21"/>
              </w:rPr>
              <w:t>国税及び地方税の滞納がないこと。</w:t>
            </w:r>
          </w:p>
        </w:tc>
        <w:tc>
          <w:tcPr>
            <w:tcW w:w="1411" w:type="dxa"/>
          </w:tcPr>
          <w:p w14:paraId="1F812754" w14:textId="77777777" w:rsidR="00877C42" w:rsidRDefault="00877C42" w:rsidP="00893AFB">
            <w:pPr>
              <w:jc w:val="center"/>
              <w:rPr>
                <w:b/>
                <w:szCs w:val="21"/>
              </w:rPr>
            </w:pPr>
          </w:p>
        </w:tc>
      </w:tr>
      <w:tr w:rsidR="00877C42" w14:paraId="1B0A76BD" w14:textId="77777777" w:rsidTr="00E654BD">
        <w:trPr>
          <w:trHeight w:val="964"/>
        </w:trPr>
        <w:tc>
          <w:tcPr>
            <w:tcW w:w="426" w:type="dxa"/>
          </w:tcPr>
          <w:p w14:paraId="4EE94E31" w14:textId="71A5095C" w:rsidR="00877C42" w:rsidRPr="00877C42" w:rsidRDefault="00877C42" w:rsidP="00E654BD">
            <w:pPr>
              <w:jc w:val="center"/>
              <w:rPr>
                <w:rFonts w:hint="eastAsia"/>
                <w:bCs/>
                <w:szCs w:val="21"/>
              </w:rPr>
            </w:pPr>
            <w:r w:rsidRPr="00877C42">
              <w:rPr>
                <w:rFonts w:hint="eastAsia"/>
                <w:bCs/>
                <w:szCs w:val="21"/>
              </w:rPr>
              <w:t>６</w:t>
            </w:r>
          </w:p>
        </w:tc>
        <w:tc>
          <w:tcPr>
            <w:tcW w:w="6657" w:type="dxa"/>
          </w:tcPr>
          <w:p w14:paraId="67698BAF" w14:textId="09AFE07C" w:rsidR="00877C42" w:rsidRDefault="00877C42" w:rsidP="00877C42">
            <w:pPr>
              <w:jc w:val="left"/>
              <w:rPr>
                <w:b/>
                <w:szCs w:val="21"/>
              </w:rPr>
            </w:pPr>
            <w:r>
              <w:rPr>
                <w:rFonts w:asciiTheme="minorEastAsia" w:hAnsiTheme="minorEastAsia" w:hint="eastAsia"/>
                <w:szCs w:val="21"/>
              </w:rPr>
              <w:t>南島原市</w:t>
            </w:r>
            <w:r w:rsidRPr="00A07E2A">
              <w:rPr>
                <w:rFonts w:asciiTheme="minorEastAsia" w:hAnsiTheme="minorEastAsia"/>
                <w:szCs w:val="21"/>
              </w:rPr>
              <w:t>暴力団排除条例（平成2</w:t>
            </w:r>
            <w:r>
              <w:rPr>
                <w:rFonts w:asciiTheme="minorEastAsia" w:hAnsiTheme="minorEastAsia" w:hint="eastAsia"/>
                <w:szCs w:val="21"/>
              </w:rPr>
              <w:t>4</w:t>
            </w:r>
            <w:r w:rsidRPr="00A07E2A">
              <w:rPr>
                <w:rFonts w:asciiTheme="minorEastAsia" w:hAnsiTheme="minorEastAsia"/>
                <w:szCs w:val="21"/>
              </w:rPr>
              <w:t>年</w:t>
            </w:r>
            <w:r>
              <w:rPr>
                <w:rFonts w:asciiTheme="minorEastAsia" w:hAnsiTheme="minorEastAsia" w:hint="eastAsia"/>
                <w:szCs w:val="21"/>
              </w:rPr>
              <w:t>南島原市</w:t>
            </w:r>
            <w:r w:rsidRPr="00A07E2A">
              <w:rPr>
                <w:rFonts w:asciiTheme="minorEastAsia" w:hAnsiTheme="minorEastAsia"/>
                <w:szCs w:val="21"/>
              </w:rPr>
              <w:t>条例第</w:t>
            </w:r>
            <w:r>
              <w:rPr>
                <w:rFonts w:asciiTheme="minorEastAsia" w:hAnsiTheme="minorEastAsia" w:hint="eastAsia"/>
                <w:szCs w:val="21"/>
              </w:rPr>
              <w:t>15</w:t>
            </w:r>
            <w:r w:rsidRPr="00A07E2A">
              <w:rPr>
                <w:rFonts w:asciiTheme="minorEastAsia" w:hAnsiTheme="minorEastAsia"/>
                <w:szCs w:val="21"/>
              </w:rPr>
              <w:t>号）に規定する暴力団関係者ではないこと。</w:t>
            </w:r>
          </w:p>
        </w:tc>
        <w:tc>
          <w:tcPr>
            <w:tcW w:w="1411" w:type="dxa"/>
          </w:tcPr>
          <w:p w14:paraId="5720A944" w14:textId="77777777" w:rsidR="00877C42" w:rsidRDefault="00877C42" w:rsidP="00893AFB">
            <w:pPr>
              <w:jc w:val="center"/>
              <w:rPr>
                <w:b/>
                <w:szCs w:val="21"/>
              </w:rPr>
            </w:pPr>
          </w:p>
        </w:tc>
      </w:tr>
      <w:tr w:rsidR="00877C42" w14:paraId="7F38E8CB" w14:textId="77777777" w:rsidTr="00E654BD">
        <w:trPr>
          <w:trHeight w:val="964"/>
        </w:trPr>
        <w:tc>
          <w:tcPr>
            <w:tcW w:w="426" w:type="dxa"/>
          </w:tcPr>
          <w:p w14:paraId="21EDEF7A" w14:textId="353175D4" w:rsidR="00877C42" w:rsidRPr="00877C42" w:rsidRDefault="00877C42" w:rsidP="00E654BD">
            <w:pPr>
              <w:jc w:val="center"/>
              <w:rPr>
                <w:rFonts w:hint="eastAsia"/>
                <w:bCs/>
                <w:szCs w:val="21"/>
              </w:rPr>
            </w:pPr>
            <w:r w:rsidRPr="00877C42">
              <w:rPr>
                <w:rFonts w:hint="eastAsia"/>
                <w:bCs/>
                <w:szCs w:val="21"/>
              </w:rPr>
              <w:t>７</w:t>
            </w:r>
          </w:p>
        </w:tc>
        <w:tc>
          <w:tcPr>
            <w:tcW w:w="6657" w:type="dxa"/>
          </w:tcPr>
          <w:p w14:paraId="4008CD99" w14:textId="6038CA99" w:rsidR="00877C42" w:rsidRDefault="00877C42" w:rsidP="00877C42">
            <w:pPr>
              <w:jc w:val="left"/>
              <w:rPr>
                <w:b/>
                <w:szCs w:val="21"/>
              </w:rPr>
            </w:pPr>
            <w:r w:rsidRPr="00A07E2A">
              <w:rPr>
                <w:rFonts w:asciiTheme="minorEastAsia" w:hAnsiTheme="minorEastAsia"/>
                <w:szCs w:val="21"/>
              </w:rPr>
              <w:t>指名停止を受けていないこと。</w:t>
            </w:r>
          </w:p>
        </w:tc>
        <w:tc>
          <w:tcPr>
            <w:tcW w:w="1411" w:type="dxa"/>
          </w:tcPr>
          <w:p w14:paraId="2CC43BDA" w14:textId="77777777" w:rsidR="00877C42" w:rsidRDefault="00877C42" w:rsidP="00893AFB">
            <w:pPr>
              <w:jc w:val="center"/>
              <w:rPr>
                <w:b/>
                <w:szCs w:val="21"/>
              </w:rPr>
            </w:pPr>
          </w:p>
        </w:tc>
      </w:tr>
      <w:tr w:rsidR="00877C42" w14:paraId="4E2E1894" w14:textId="77777777" w:rsidTr="00E654BD">
        <w:trPr>
          <w:trHeight w:val="964"/>
        </w:trPr>
        <w:tc>
          <w:tcPr>
            <w:tcW w:w="426" w:type="dxa"/>
          </w:tcPr>
          <w:p w14:paraId="63C421EF" w14:textId="25CCDD21" w:rsidR="00877C42" w:rsidRPr="00877C42" w:rsidRDefault="00877C42" w:rsidP="00E654BD">
            <w:pPr>
              <w:jc w:val="center"/>
              <w:rPr>
                <w:bCs/>
                <w:szCs w:val="21"/>
              </w:rPr>
            </w:pPr>
            <w:r w:rsidRPr="00877C42">
              <w:rPr>
                <w:rFonts w:hint="eastAsia"/>
                <w:bCs/>
                <w:szCs w:val="21"/>
              </w:rPr>
              <w:t>８</w:t>
            </w:r>
          </w:p>
        </w:tc>
        <w:tc>
          <w:tcPr>
            <w:tcW w:w="6657" w:type="dxa"/>
          </w:tcPr>
          <w:p w14:paraId="7656C0E9" w14:textId="6E87B2B1" w:rsidR="00877C42" w:rsidRDefault="00877C42" w:rsidP="00877C42">
            <w:pPr>
              <w:jc w:val="left"/>
              <w:rPr>
                <w:b/>
                <w:szCs w:val="21"/>
              </w:rPr>
            </w:pPr>
            <w:r>
              <w:rPr>
                <w:rFonts w:asciiTheme="minorEastAsia" w:hAnsiTheme="minorEastAsia" w:hint="eastAsia"/>
                <w:szCs w:val="21"/>
              </w:rPr>
              <w:t>事業目的の達成及び事業の遂行に必要な組織及び人員体制を有していること。</w:t>
            </w:r>
          </w:p>
        </w:tc>
        <w:tc>
          <w:tcPr>
            <w:tcW w:w="1411" w:type="dxa"/>
          </w:tcPr>
          <w:p w14:paraId="7933AAD8" w14:textId="77777777" w:rsidR="00877C42" w:rsidRDefault="00877C42" w:rsidP="00893AFB">
            <w:pPr>
              <w:jc w:val="center"/>
              <w:rPr>
                <w:b/>
                <w:szCs w:val="21"/>
              </w:rPr>
            </w:pPr>
          </w:p>
        </w:tc>
      </w:tr>
    </w:tbl>
    <w:p w14:paraId="1E92654D" w14:textId="77777777" w:rsidR="00877C42" w:rsidRPr="00877C42" w:rsidRDefault="00877C42" w:rsidP="00877C42">
      <w:pPr>
        <w:rPr>
          <w:rFonts w:hint="eastAsia"/>
          <w:b/>
          <w:szCs w:val="21"/>
        </w:rPr>
      </w:pPr>
    </w:p>
    <w:sectPr w:rsidR="00877C42" w:rsidRPr="00877C4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06920" w14:textId="77777777" w:rsidR="00C5734F" w:rsidRDefault="00C5734F" w:rsidP="004E6E77">
      <w:r>
        <w:separator/>
      </w:r>
    </w:p>
  </w:endnote>
  <w:endnote w:type="continuationSeparator" w:id="0">
    <w:p w14:paraId="092EFC53" w14:textId="77777777" w:rsidR="00C5734F" w:rsidRDefault="00C5734F" w:rsidP="004E6E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19FFB" w14:textId="77777777" w:rsidR="00C5734F" w:rsidRDefault="00C5734F" w:rsidP="004E6E77">
      <w:r>
        <w:separator/>
      </w:r>
    </w:p>
  </w:footnote>
  <w:footnote w:type="continuationSeparator" w:id="0">
    <w:p w14:paraId="154955F1" w14:textId="77777777" w:rsidR="00C5734F" w:rsidRDefault="00C5734F" w:rsidP="004E6E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2035A5"/>
    <w:multiLevelType w:val="hybridMultilevel"/>
    <w:tmpl w:val="0FB02956"/>
    <w:lvl w:ilvl="0" w:tplc="4A760E8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480340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1AF"/>
    <w:rsid w:val="000971AF"/>
    <w:rsid w:val="000B583F"/>
    <w:rsid w:val="001B6C1C"/>
    <w:rsid w:val="002D67FE"/>
    <w:rsid w:val="00336123"/>
    <w:rsid w:val="00365496"/>
    <w:rsid w:val="003C48F2"/>
    <w:rsid w:val="00407049"/>
    <w:rsid w:val="0044126C"/>
    <w:rsid w:val="004E6E77"/>
    <w:rsid w:val="00526D2F"/>
    <w:rsid w:val="005332F2"/>
    <w:rsid w:val="005922E8"/>
    <w:rsid w:val="006212BB"/>
    <w:rsid w:val="00626EC7"/>
    <w:rsid w:val="00682C74"/>
    <w:rsid w:val="0068416C"/>
    <w:rsid w:val="006D3376"/>
    <w:rsid w:val="006F63D9"/>
    <w:rsid w:val="00722C99"/>
    <w:rsid w:val="0074093D"/>
    <w:rsid w:val="00747E18"/>
    <w:rsid w:val="00871AD4"/>
    <w:rsid w:val="00877C42"/>
    <w:rsid w:val="00893AFB"/>
    <w:rsid w:val="008E6C42"/>
    <w:rsid w:val="00957F96"/>
    <w:rsid w:val="009940D8"/>
    <w:rsid w:val="009B6CA6"/>
    <w:rsid w:val="009D337C"/>
    <w:rsid w:val="00C5734F"/>
    <w:rsid w:val="00C852EB"/>
    <w:rsid w:val="00CB5BB8"/>
    <w:rsid w:val="00D462B8"/>
    <w:rsid w:val="00E54244"/>
    <w:rsid w:val="00E654BD"/>
    <w:rsid w:val="00E721B8"/>
    <w:rsid w:val="00EB716E"/>
    <w:rsid w:val="00ED6D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7C88D0"/>
  <w15:chartTrackingRefBased/>
  <w15:docId w15:val="{E0836A62-72BC-4191-ABD7-92A098653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velope address"/>
    <w:basedOn w:val="a"/>
    <w:uiPriority w:val="99"/>
    <w:semiHidden/>
    <w:unhideWhenUsed/>
    <w:rsid w:val="00526D2F"/>
    <w:pPr>
      <w:framePr w:w="6804" w:h="2268" w:hRule="exact" w:hSpace="142" w:wrap="auto" w:hAnchor="page" w:xAlign="center" w:yAlign="bottom"/>
      <w:snapToGrid w:val="0"/>
      <w:ind w:leftChars="1400" w:left="100"/>
    </w:pPr>
    <w:rPr>
      <w:rFonts w:asciiTheme="majorHAnsi" w:eastAsia="ＭＳ Ｐ明朝" w:hAnsiTheme="majorHAnsi" w:cstheme="majorBidi"/>
      <w:sz w:val="52"/>
      <w:szCs w:val="24"/>
    </w:rPr>
  </w:style>
  <w:style w:type="table" w:styleId="a4">
    <w:name w:val="Table Grid"/>
    <w:basedOn w:val="a1"/>
    <w:uiPriority w:val="39"/>
    <w:rsid w:val="005332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EB716E"/>
    <w:rPr>
      <w:color w:val="0563C1" w:themeColor="hyperlink"/>
      <w:u w:val="single"/>
    </w:rPr>
  </w:style>
  <w:style w:type="character" w:styleId="a6">
    <w:name w:val="Unresolved Mention"/>
    <w:basedOn w:val="a0"/>
    <w:uiPriority w:val="99"/>
    <w:semiHidden/>
    <w:unhideWhenUsed/>
    <w:rsid w:val="00EB716E"/>
    <w:rPr>
      <w:color w:val="605E5C"/>
      <w:shd w:val="clear" w:color="auto" w:fill="E1DFDD"/>
    </w:rPr>
  </w:style>
  <w:style w:type="paragraph" w:styleId="a7">
    <w:name w:val="List Paragraph"/>
    <w:basedOn w:val="a"/>
    <w:uiPriority w:val="34"/>
    <w:qFormat/>
    <w:rsid w:val="00871AD4"/>
    <w:pPr>
      <w:ind w:leftChars="400" w:left="840"/>
    </w:pPr>
  </w:style>
  <w:style w:type="paragraph" w:styleId="a8">
    <w:name w:val="Balloon Text"/>
    <w:basedOn w:val="a"/>
    <w:link w:val="a9"/>
    <w:uiPriority w:val="99"/>
    <w:semiHidden/>
    <w:unhideWhenUsed/>
    <w:rsid w:val="0033612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36123"/>
    <w:rPr>
      <w:rFonts w:asciiTheme="majorHAnsi" w:eastAsiaTheme="majorEastAsia" w:hAnsiTheme="majorHAnsi" w:cstheme="majorBidi"/>
      <w:sz w:val="18"/>
      <w:szCs w:val="18"/>
    </w:rPr>
  </w:style>
  <w:style w:type="paragraph" w:styleId="aa">
    <w:name w:val="header"/>
    <w:basedOn w:val="a"/>
    <w:link w:val="ab"/>
    <w:uiPriority w:val="99"/>
    <w:unhideWhenUsed/>
    <w:rsid w:val="004E6E77"/>
    <w:pPr>
      <w:tabs>
        <w:tab w:val="center" w:pos="4252"/>
        <w:tab w:val="right" w:pos="8504"/>
      </w:tabs>
      <w:snapToGrid w:val="0"/>
    </w:pPr>
  </w:style>
  <w:style w:type="character" w:customStyle="1" w:styleId="ab">
    <w:name w:val="ヘッダー (文字)"/>
    <w:basedOn w:val="a0"/>
    <w:link w:val="aa"/>
    <w:uiPriority w:val="99"/>
    <w:rsid w:val="004E6E77"/>
  </w:style>
  <w:style w:type="paragraph" w:styleId="ac">
    <w:name w:val="footer"/>
    <w:basedOn w:val="a"/>
    <w:link w:val="ad"/>
    <w:uiPriority w:val="99"/>
    <w:unhideWhenUsed/>
    <w:rsid w:val="004E6E77"/>
    <w:pPr>
      <w:tabs>
        <w:tab w:val="center" w:pos="4252"/>
        <w:tab w:val="right" w:pos="8504"/>
      </w:tabs>
      <w:snapToGrid w:val="0"/>
    </w:pPr>
  </w:style>
  <w:style w:type="character" w:customStyle="1" w:styleId="ad">
    <w:name w:val="フッター (文字)"/>
    <w:basedOn w:val="a0"/>
    <w:link w:val="ac"/>
    <w:uiPriority w:val="99"/>
    <w:rsid w:val="004E6E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C879F-14E0-4F5E-8CAE-CE7C66D08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75</Words>
  <Characters>428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jchisei03</dc:creator>
  <cp:keywords/>
  <dc:description/>
  <cp:lastModifiedBy>山中　康弘</cp:lastModifiedBy>
  <cp:revision>3</cp:revision>
  <cp:lastPrinted>2026-10-14T02:45:00Z</cp:lastPrinted>
  <dcterms:created xsi:type="dcterms:W3CDTF">2025-06-25T00:34:00Z</dcterms:created>
  <dcterms:modified xsi:type="dcterms:W3CDTF">2026-10-14T02:53:00Z</dcterms:modified>
</cp:coreProperties>
</file>